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4" w:type="dxa"/>
        <w:tblInd w:w="-95" w:type="dxa"/>
        <w:tblLook w:val="01E0" w:firstRow="1" w:lastRow="1" w:firstColumn="1" w:lastColumn="1" w:noHBand="0" w:noVBand="0"/>
      </w:tblPr>
      <w:tblGrid>
        <w:gridCol w:w="3497"/>
        <w:gridCol w:w="223"/>
        <w:gridCol w:w="5921"/>
        <w:gridCol w:w="223"/>
      </w:tblGrid>
      <w:tr w:rsidR="00746B3A" w:rsidRPr="00746B3A" w14:paraId="7FBE8D57" w14:textId="77777777" w:rsidTr="008927CC">
        <w:trPr>
          <w:gridAfter w:val="1"/>
          <w:wAfter w:w="223" w:type="dxa"/>
          <w:trHeight w:val="800"/>
        </w:trPr>
        <w:tc>
          <w:tcPr>
            <w:tcW w:w="3497" w:type="dxa"/>
          </w:tcPr>
          <w:p w14:paraId="2306F49F" w14:textId="77777777" w:rsidR="00B340D1" w:rsidRPr="00746B3A" w:rsidRDefault="00B340D1" w:rsidP="00B340D1">
            <w:pPr>
              <w:widowControl w:val="0"/>
              <w:spacing w:after="0" w:line="240" w:lineRule="auto"/>
              <w:jc w:val="center"/>
              <w:rPr>
                <w:rFonts w:ascii="Times New Roman" w:eastAsia="Times New Roman" w:hAnsi="Times New Roman" w:cs="Times New Roman"/>
                <w:b/>
                <w:color w:val="000000" w:themeColor="text1"/>
                <w:sz w:val="26"/>
                <w:szCs w:val="26"/>
                <w:lang w:val="nl-NL" w:eastAsia="vi-VN"/>
              </w:rPr>
            </w:pPr>
            <w:r w:rsidRPr="00746B3A">
              <w:rPr>
                <w:rFonts w:ascii="Times New Roman" w:eastAsia="Times New Roman" w:hAnsi="Times New Roman" w:cs="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12174808" wp14:editId="4AC89710">
                      <wp:simplePos x="0" y="0"/>
                      <wp:positionH relativeFrom="column">
                        <wp:posOffset>692785</wp:posOffset>
                      </wp:positionH>
                      <wp:positionV relativeFrom="paragraph">
                        <wp:posOffset>422910</wp:posOffset>
                      </wp:positionV>
                      <wp:extent cx="723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ECA91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55pt,33.3pt" to="111.5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" strokecolor="black [3213]" strokeweight=".5pt">
                      <v:stroke joinstyle="miter"/>
                    </v:line>
                  </w:pict>
                </mc:Fallback>
              </mc:AlternateContent>
            </w:r>
            <w:r w:rsidRPr="00746B3A">
              <w:rPr>
                <w:rFonts w:ascii="Times New Roman" w:eastAsia="Times New Roman" w:hAnsi="Times New Roman" w:cs="Times New Roman"/>
                <w:b/>
                <w:color w:val="000000" w:themeColor="text1"/>
                <w:spacing w:val="-8"/>
                <w:sz w:val="26"/>
                <w:szCs w:val="26"/>
                <w:lang w:val="nl-NL" w:eastAsia="vi-VN"/>
              </w:rPr>
              <w:t>NGÂN HÀNG NHÀ NƯỚC VIỆT NAM</w:t>
            </w:r>
          </w:p>
        </w:tc>
        <w:tc>
          <w:tcPr>
            <w:tcW w:w="6144" w:type="dxa"/>
            <w:gridSpan w:val="2"/>
          </w:tcPr>
          <w:p w14:paraId="5CE34383" w14:textId="77777777" w:rsidR="00B340D1" w:rsidRPr="00746B3A" w:rsidRDefault="00B340D1" w:rsidP="008927CC">
            <w:pPr>
              <w:widowControl w:val="0"/>
              <w:spacing w:after="0" w:line="240" w:lineRule="auto"/>
              <w:ind w:left="-249"/>
              <w:jc w:val="center"/>
              <w:rPr>
                <w:rFonts w:ascii="Times New Roman" w:eastAsia="Times New Roman" w:hAnsi="Times New Roman" w:cs="Times New Roman"/>
                <w:b/>
                <w:color w:val="000000" w:themeColor="text1"/>
                <w:sz w:val="28"/>
                <w:szCs w:val="28"/>
                <w:lang w:val="nl-NL" w:eastAsia="vi-VN"/>
              </w:rPr>
            </w:pPr>
            <w:r w:rsidRPr="00746B3A">
              <w:rPr>
                <w:rFonts w:ascii="Times New Roman" w:eastAsia="Times New Roman" w:hAnsi="Times New Roman" w:cs="Times New Roman"/>
                <w:b/>
                <w:color w:val="000000" w:themeColor="text1"/>
                <w:spacing w:val="-8"/>
                <w:sz w:val="26"/>
                <w:szCs w:val="28"/>
                <w:lang w:val="nl-NL" w:eastAsia="vi-VN"/>
              </w:rPr>
              <w:t>CỘNG HÒA XÃ HỘI CHỦ NGHĨA VIỆT NAM</w:t>
            </w:r>
            <w:r w:rsidRPr="00746B3A">
              <w:rPr>
                <w:rFonts w:ascii="Times New Roman" w:eastAsia="Times New Roman" w:hAnsi="Times New Roman" w:cs="Times New Roman"/>
                <w:b/>
                <w:color w:val="000000" w:themeColor="text1"/>
                <w:sz w:val="28"/>
                <w:szCs w:val="28"/>
                <w:lang w:val="nl-NL" w:eastAsia="vi-VN"/>
              </w:rPr>
              <w:br/>
              <w:t>Độc lập - Tự do - Hạnh phúc</w:t>
            </w:r>
          </w:p>
          <w:p w14:paraId="15A1EAEF" w14:textId="77777777" w:rsidR="00B340D1" w:rsidRPr="00746B3A" w:rsidRDefault="00B340D1" w:rsidP="00B340D1">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r w:rsidRPr="00746B3A">
              <w:rPr>
                <w:rFonts w:ascii="Times New Roman" w:eastAsia="Times New Roman" w:hAnsi="Times New Roman" w:cs="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1D7EE2F9" wp14:editId="2E590947">
                      <wp:simplePos x="0" y="0"/>
                      <wp:positionH relativeFrom="column">
                        <wp:posOffset>720090</wp:posOffset>
                      </wp:positionH>
                      <wp:positionV relativeFrom="paragraph">
                        <wp:posOffset>66674</wp:posOffset>
                      </wp:positionV>
                      <wp:extent cx="213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258E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pt,5.25pt" to="224.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" strokecolor="black [3213]" strokeweight=".5pt">
                      <v:stroke joinstyle="miter"/>
                    </v:line>
                  </w:pict>
                </mc:Fallback>
              </mc:AlternateContent>
            </w:r>
            <w:r w:rsidRPr="00746B3A">
              <w:rPr>
                <w:rFonts w:ascii="Times New Roman" w:eastAsia="Times New Roman" w:hAnsi="Times New Roman" w:cs="Times New Roman"/>
                <w:b/>
                <w:color w:val="000000" w:themeColor="text1"/>
                <w:sz w:val="28"/>
                <w:szCs w:val="28"/>
                <w:lang w:val="nl-NL" w:eastAsia="vi-VN"/>
              </w:rPr>
              <w:tab/>
            </w:r>
          </w:p>
        </w:tc>
      </w:tr>
      <w:tr w:rsidR="00746B3A" w:rsidRPr="00746B3A" w14:paraId="314E762A" w14:textId="77777777" w:rsidTr="00B340D1">
        <w:trPr>
          <w:trHeight w:val="296"/>
        </w:trPr>
        <w:tc>
          <w:tcPr>
            <w:tcW w:w="3720" w:type="dxa"/>
            <w:gridSpan w:val="2"/>
          </w:tcPr>
          <w:p w14:paraId="4C413D7D" w14:textId="3A70B106" w:rsidR="00B340D1" w:rsidRPr="00746B3A" w:rsidRDefault="00B340D1" w:rsidP="003611FB">
            <w:pPr>
              <w:widowControl w:val="0"/>
              <w:spacing w:after="0" w:line="240" w:lineRule="auto"/>
              <w:jc w:val="center"/>
              <w:rPr>
                <w:rFonts w:ascii="Times New Roman" w:eastAsia="Times New Roman" w:hAnsi="Times New Roman" w:cs="Times New Roman"/>
                <w:b/>
                <w:color w:val="000000" w:themeColor="text1"/>
                <w:spacing w:val="-8"/>
                <w:sz w:val="26"/>
                <w:szCs w:val="26"/>
                <w:lang w:val="nl-NL" w:eastAsia="vi-VN"/>
              </w:rPr>
            </w:pPr>
            <w:r w:rsidRPr="00746B3A">
              <w:rPr>
                <w:rFonts w:ascii="Times New Roman" w:eastAsia="Times New Roman" w:hAnsi="Times New Roman" w:cs="Times New Roman"/>
                <w:color w:val="000000" w:themeColor="text1"/>
                <w:sz w:val="26"/>
                <w:szCs w:val="26"/>
                <w:lang w:val="nl-NL" w:eastAsia="vi-VN"/>
              </w:rPr>
              <w:t xml:space="preserve">Số: </w:t>
            </w:r>
            <w:r w:rsidR="003611FB">
              <w:rPr>
                <w:rFonts w:ascii="Times New Roman" w:eastAsia="Times New Roman" w:hAnsi="Times New Roman" w:cs="Times New Roman"/>
                <w:color w:val="000000" w:themeColor="text1"/>
                <w:sz w:val="26"/>
                <w:szCs w:val="26"/>
                <w:lang w:val="nl-NL" w:eastAsia="vi-VN"/>
              </w:rPr>
              <w:t xml:space="preserve">         </w:t>
            </w:r>
            <w:r w:rsidRPr="00746B3A">
              <w:rPr>
                <w:rFonts w:ascii="Times New Roman" w:eastAsia="Times New Roman" w:hAnsi="Times New Roman" w:cs="Times New Roman"/>
                <w:color w:val="000000" w:themeColor="text1"/>
                <w:sz w:val="26"/>
                <w:szCs w:val="26"/>
                <w:lang w:val="nl-NL" w:eastAsia="vi-VN"/>
              </w:rPr>
              <w:t>/BC-NHNN</w:t>
            </w:r>
          </w:p>
        </w:tc>
        <w:tc>
          <w:tcPr>
            <w:tcW w:w="6144" w:type="dxa"/>
            <w:gridSpan w:val="2"/>
          </w:tcPr>
          <w:p w14:paraId="7DE0BA0D" w14:textId="4321FF0B" w:rsidR="00B340D1" w:rsidRPr="00746B3A" w:rsidRDefault="00B340D1" w:rsidP="00AD2020">
            <w:pPr>
              <w:widowControl w:val="0"/>
              <w:spacing w:after="0" w:line="240" w:lineRule="auto"/>
              <w:jc w:val="center"/>
              <w:rPr>
                <w:rFonts w:ascii="Times New Roman" w:eastAsia="Times New Roman" w:hAnsi="Times New Roman" w:cs="Times New Roman"/>
                <w:i/>
                <w:color w:val="000000" w:themeColor="text1"/>
                <w:spacing w:val="-8"/>
                <w:sz w:val="26"/>
                <w:szCs w:val="28"/>
                <w:lang w:val="nl-NL" w:eastAsia="vi-VN"/>
              </w:rPr>
            </w:pPr>
            <w:r w:rsidRPr="00746B3A">
              <w:rPr>
                <w:rFonts w:ascii="Times New Roman" w:eastAsia="Times New Roman" w:hAnsi="Times New Roman" w:cs="Times New Roman"/>
                <w:i/>
                <w:color w:val="000000" w:themeColor="text1"/>
                <w:spacing w:val="-8"/>
                <w:sz w:val="26"/>
                <w:szCs w:val="28"/>
                <w:lang w:val="vi-VN" w:eastAsia="vi-VN"/>
              </w:rPr>
              <w:t>Hà Nội</w:t>
            </w:r>
            <w:r w:rsidRPr="00746B3A">
              <w:rPr>
                <w:rFonts w:ascii="Times New Roman" w:eastAsia="Times New Roman" w:hAnsi="Times New Roman" w:cs="Times New Roman"/>
                <w:i/>
                <w:color w:val="000000" w:themeColor="text1"/>
                <w:spacing w:val="-8"/>
                <w:sz w:val="26"/>
                <w:szCs w:val="28"/>
                <w:lang w:val="nl-NL" w:eastAsia="vi-VN"/>
              </w:rPr>
              <w:t>, ngày</w:t>
            </w:r>
            <w:r w:rsidR="000D42A8">
              <w:rPr>
                <w:rFonts w:ascii="Times New Roman" w:eastAsia="Times New Roman" w:hAnsi="Times New Roman" w:cs="Times New Roman"/>
                <w:i/>
                <w:color w:val="000000" w:themeColor="text1"/>
                <w:spacing w:val="-8"/>
                <w:sz w:val="26"/>
                <w:szCs w:val="28"/>
                <w:lang w:val="nl-NL" w:eastAsia="vi-VN"/>
              </w:rPr>
              <w:t xml:space="preserve"> </w:t>
            </w:r>
            <w:r w:rsidRPr="00746B3A">
              <w:rPr>
                <w:rFonts w:ascii="Times New Roman" w:eastAsia="Times New Roman" w:hAnsi="Times New Roman" w:cs="Times New Roman"/>
                <w:i/>
                <w:color w:val="000000" w:themeColor="text1"/>
                <w:spacing w:val="-8"/>
                <w:sz w:val="26"/>
                <w:szCs w:val="28"/>
                <w:lang w:val="nl-NL" w:eastAsia="vi-VN"/>
              </w:rPr>
              <w:t xml:space="preserve">  </w:t>
            </w:r>
            <w:r w:rsidR="00AD2020">
              <w:rPr>
                <w:rFonts w:ascii="Times New Roman" w:eastAsia="Times New Roman" w:hAnsi="Times New Roman" w:cs="Times New Roman"/>
                <w:i/>
                <w:color w:val="000000" w:themeColor="text1"/>
                <w:spacing w:val="-8"/>
                <w:sz w:val="26"/>
                <w:szCs w:val="28"/>
                <w:lang w:val="nl-NL" w:eastAsia="vi-VN"/>
              </w:rPr>
              <w:t>2</w:t>
            </w:r>
            <w:r w:rsidR="009C797B">
              <w:rPr>
                <w:rFonts w:ascii="Times New Roman" w:eastAsia="Times New Roman" w:hAnsi="Times New Roman" w:cs="Times New Roman"/>
                <w:i/>
                <w:color w:val="000000" w:themeColor="text1"/>
                <w:spacing w:val="-8"/>
                <w:sz w:val="26"/>
                <w:szCs w:val="28"/>
                <w:lang w:val="nl-NL" w:eastAsia="vi-VN"/>
              </w:rPr>
              <w:t>7</w:t>
            </w:r>
            <w:r w:rsidR="003611FB">
              <w:rPr>
                <w:rFonts w:ascii="Times New Roman" w:eastAsia="Times New Roman" w:hAnsi="Times New Roman" w:cs="Times New Roman"/>
                <w:i/>
                <w:color w:val="000000" w:themeColor="text1"/>
                <w:spacing w:val="-8"/>
                <w:sz w:val="26"/>
                <w:szCs w:val="28"/>
                <w:lang w:val="nl-NL" w:eastAsia="vi-VN"/>
              </w:rPr>
              <w:t xml:space="preserve"> </w:t>
            </w:r>
            <w:r w:rsidRPr="00746B3A">
              <w:rPr>
                <w:rFonts w:ascii="Times New Roman" w:eastAsia="Times New Roman" w:hAnsi="Times New Roman" w:cs="Times New Roman"/>
                <w:i/>
                <w:color w:val="000000" w:themeColor="text1"/>
                <w:spacing w:val="-8"/>
                <w:sz w:val="26"/>
                <w:szCs w:val="28"/>
                <w:lang w:val="nl-NL" w:eastAsia="vi-VN"/>
              </w:rPr>
              <w:t xml:space="preserve">  tháng   </w:t>
            </w:r>
            <w:r w:rsidR="008927CC">
              <w:rPr>
                <w:rFonts w:ascii="Times New Roman" w:eastAsia="Times New Roman" w:hAnsi="Times New Roman" w:cs="Times New Roman"/>
                <w:i/>
                <w:color w:val="000000" w:themeColor="text1"/>
                <w:spacing w:val="-8"/>
                <w:sz w:val="26"/>
                <w:szCs w:val="28"/>
                <w:lang w:val="nl-NL" w:eastAsia="vi-VN"/>
              </w:rPr>
              <w:t xml:space="preserve"> 3</w:t>
            </w:r>
            <w:r w:rsidR="003611FB">
              <w:rPr>
                <w:rFonts w:ascii="Times New Roman" w:eastAsia="Times New Roman" w:hAnsi="Times New Roman" w:cs="Times New Roman"/>
                <w:i/>
                <w:color w:val="000000" w:themeColor="text1"/>
                <w:spacing w:val="-8"/>
                <w:sz w:val="26"/>
                <w:szCs w:val="28"/>
                <w:lang w:val="nl-NL" w:eastAsia="vi-VN"/>
              </w:rPr>
              <w:t xml:space="preserve"> </w:t>
            </w:r>
            <w:r w:rsidR="008927CC">
              <w:rPr>
                <w:rFonts w:ascii="Times New Roman" w:eastAsia="Times New Roman" w:hAnsi="Times New Roman" w:cs="Times New Roman"/>
                <w:i/>
                <w:color w:val="000000" w:themeColor="text1"/>
                <w:spacing w:val="-8"/>
                <w:sz w:val="26"/>
                <w:szCs w:val="28"/>
                <w:lang w:val="nl-NL" w:eastAsia="vi-VN"/>
              </w:rPr>
              <w:t xml:space="preserve"> </w:t>
            </w:r>
            <w:r w:rsidR="003611FB">
              <w:rPr>
                <w:rFonts w:ascii="Times New Roman" w:eastAsia="Times New Roman" w:hAnsi="Times New Roman" w:cs="Times New Roman"/>
                <w:i/>
                <w:color w:val="000000" w:themeColor="text1"/>
                <w:spacing w:val="-8"/>
                <w:sz w:val="26"/>
                <w:szCs w:val="28"/>
                <w:lang w:val="nl-NL" w:eastAsia="vi-VN"/>
              </w:rPr>
              <w:t xml:space="preserve"> </w:t>
            </w:r>
            <w:r w:rsidRPr="00746B3A">
              <w:rPr>
                <w:rFonts w:ascii="Times New Roman" w:eastAsia="Times New Roman" w:hAnsi="Times New Roman" w:cs="Times New Roman"/>
                <w:i/>
                <w:color w:val="000000" w:themeColor="text1"/>
                <w:spacing w:val="-8"/>
                <w:sz w:val="26"/>
                <w:szCs w:val="28"/>
                <w:lang w:val="nl-NL" w:eastAsia="vi-VN"/>
              </w:rPr>
              <w:t xml:space="preserve">  năm 202</w:t>
            </w:r>
            <w:r w:rsidR="008927CC">
              <w:rPr>
                <w:rFonts w:ascii="Times New Roman" w:eastAsia="Times New Roman" w:hAnsi="Times New Roman" w:cs="Times New Roman"/>
                <w:i/>
                <w:color w:val="000000" w:themeColor="text1"/>
                <w:spacing w:val="-8"/>
                <w:sz w:val="26"/>
                <w:szCs w:val="28"/>
                <w:lang w:val="nl-NL" w:eastAsia="vi-VN"/>
              </w:rPr>
              <w:t>6</w:t>
            </w:r>
          </w:p>
        </w:tc>
      </w:tr>
    </w:tbl>
    <w:p w14:paraId="7641677E" w14:textId="41577882" w:rsidR="00B340D1" w:rsidRPr="00746B3A" w:rsidRDefault="00B340D1" w:rsidP="00BB13E6">
      <w:pPr>
        <w:widowControl w:val="0"/>
        <w:tabs>
          <w:tab w:val="right" w:leader="dot" w:pos="8640"/>
        </w:tabs>
        <w:spacing w:after="0" w:line="240" w:lineRule="auto"/>
        <w:rPr>
          <w:rFonts w:ascii="Times New Roman" w:eastAsia="Courier New" w:hAnsi="Times New Roman" w:cs="Times New Roman"/>
          <w:b/>
          <w:color w:val="000000" w:themeColor="text1"/>
          <w:sz w:val="28"/>
          <w:szCs w:val="28"/>
          <w:lang w:val="nl-NL" w:eastAsia="vi-VN"/>
        </w:rPr>
      </w:pPr>
    </w:p>
    <w:p w14:paraId="462C4449" w14:textId="77777777" w:rsidR="008A5AB0" w:rsidRPr="00746B3A" w:rsidRDefault="008A5AB0" w:rsidP="00B340D1">
      <w:pPr>
        <w:widowControl w:val="0"/>
        <w:tabs>
          <w:tab w:val="right" w:leader="dot" w:pos="8640"/>
        </w:tabs>
        <w:spacing w:after="0" w:line="240" w:lineRule="auto"/>
        <w:jc w:val="center"/>
        <w:rPr>
          <w:rFonts w:ascii="Times New Roman" w:eastAsia="Courier New" w:hAnsi="Times New Roman" w:cs="Times New Roman"/>
          <w:b/>
          <w:color w:val="000000" w:themeColor="text1"/>
          <w:sz w:val="28"/>
          <w:szCs w:val="28"/>
          <w:lang w:val="nl-NL" w:eastAsia="vi-VN"/>
        </w:rPr>
      </w:pPr>
    </w:p>
    <w:p w14:paraId="2B447392" w14:textId="77777777" w:rsidR="00B340D1" w:rsidRPr="00746B3A" w:rsidRDefault="00B340D1" w:rsidP="00B340D1">
      <w:pPr>
        <w:widowControl w:val="0"/>
        <w:tabs>
          <w:tab w:val="right" w:leader="dot" w:pos="8640"/>
        </w:tabs>
        <w:spacing w:after="0" w:line="240" w:lineRule="auto"/>
        <w:jc w:val="center"/>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 xml:space="preserve">BÁO CÁO </w:t>
      </w:r>
    </w:p>
    <w:p w14:paraId="7C1273B7" w14:textId="7EC14F56" w:rsidR="00B340D1" w:rsidRPr="00746B3A" w:rsidRDefault="00B340D1" w:rsidP="002F28D8">
      <w:pPr>
        <w:widowControl w:val="0"/>
        <w:tabs>
          <w:tab w:val="right" w:leader="dot" w:pos="9214"/>
        </w:tabs>
        <w:spacing w:after="0" w:line="240" w:lineRule="auto"/>
        <w:jc w:val="center"/>
        <w:rPr>
          <w:rFonts w:ascii="Times New Roman" w:eastAsia="Courier New" w:hAnsi="Times New Roman" w:cs="Times New Roman"/>
          <w:b/>
          <w:color w:val="000000" w:themeColor="text1"/>
          <w:spacing w:val="4"/>
          <w:sz w:val="28"/>
          <w:szCs w:val="28"/>
          <w:lang w:val="nl-NL" w:eastAsia="vi-VN"/>
        </w:rPr>
      </w:pPr>
      <w:r w:rsidRPr="00746B3A">
        <w:rPr>
          <w:rFonts w:ascii="Times New Roman" w:eastAsia="Courier New" w:hAnsi="Times New Roman" w:cs="Times New Roman"/>
          <w:b/>
          <w:color w:val="000000" w:themeColor="text1"/>
          <w:spacing w:val="4"/>
          <w:sz w:val="28"/>
          <w:szCs w:val="28"/>
          <w:lang w:val="vi-VN" w:eastAsia="vi-VN"/>
        </w:rPr>
        <w:t xml:space="preserve">Về </w:t>
      </w:r>
      <w:r w:rsidR="00B51C4B" w:rsidRPr="00746B3A">
        <w:rPr>
          <w:rFonts w:ascii="Times New Roman" w:eastAsia="Courier New" w:hAnsi="Times New Roman" w:cs="Times New Roman"/>
          <w:b/>
          <w:color w:val="000000" w:themeColor="text1"/>
          <w:spacing w:val="4"/>
          <w:sz w:val="28"/>
          <w:szCs w:val="28"/>
          <w:lang w:val="nl-NL" w:eastAsia="vi-VN"/>
        </w:rPr>
        <w:t xml:space="preserve">rà soát các chủ trương, đường lối của Đảng, văn bản quy phạm pháp luật, </w:t>
      </w:r>
      <w:r w:rsidR="001C783B" w:rsidRPr="00746B3A">
        <w:rPr>
          <w:rFonts w:ascii="Times New Roman" w:eastAsia="Courier New" w:hAnsi="Times New Roman" w:cs="Times New Roman"/>
          <w:b/>
          <w:color w:val="000000" w:themeColor="text1"/>
          <w:spacing w:val="4"/>
          <w:sz w:val="28"/>
          <w:szCs w:val="28"/>
          <w:lang w:val="nl-NL" w:eastAsia="vi-VN"/>
        </w:rPr>
        <w:t>Đ</w:t>
      </w:r>
      <w:r w:rsidR="00B51C4B" w:rsidRPr="00746B3A">
        <w:rPr>
          <w:rFonts w:ascii="Times New Roman" w:eastAsia="Courier New" w:hAnsi="Times New Roman" w:cs="Times New Roman"/>
          <w:b/>
          <w:color w:val="000000" w:themeColor="text1"/>
          <w:spacing w:val="4"/>
          <w:sz w:val="28"/>
          <w:szCs w:val="28"/>
          <w:lang w:val="nl-NL" w:eastAsia="vi-VN"/>
        </w:rPr>
        <w:t xml:space="preserve">iều ước quốc tế có liên quan đến </w:t>
      </w:r>
      <w:r w:rsidR="004C380D" w:rsidRPr="00746B3A">
        <w:rPr>
          <w:rFonts w:ascii="Times New Roman" w:eastAsia="Courier New" w:hAnsi="Times New Roman" w:cs="Times New Roman"/>
          <w:b/>
          <w:color w:val="000000" w:themeColor="text1"/>
          <w:spacing w:val="4"/>
          <w:sz w:val="28"/>
          <w:szCs w:val="28"/>
          <w:lang w:val="nl-NL" w:eastAsia="vi-VN"/>
        </w:rPr>
        <w:t xml:space="preserve">dự </w:t>
      </w:r>
      <w:r w:rsidR="00374FAA" w:rsidRPr="00746B3A">
        <w:rPr>
          <w:rFonts w:ascii="Times New Roman" w:eastAsia="Courier New" w:hAnsi="Times New Roman" w:cs="Times New Roman"/>
          <w:b/>
          <w:color w:val="000000" w:themeColor="text1"/>
          <w:spacing w:val="4"/>
          <w:sz w:val="28"/>
          <w:szCs w:val="28"/>
          <w:lang w:val="nl-NL" w:eastAsia="vi-VN"/>
        </w:rPr>
        <w:t>thảo</w:t>
      </w:r>
      <w:r w:rsidR="004C380D" w:rsidRPr="00746B3A">
        <w:rPr>
          <w:rFonts w:ascii="Times New Roman" w:eastAsia="Courier New" w:hAnsi="Times New Roman" w:cs="Times New Roman"/>
          <w:b/>
          <w:color w:val="000000" w:themeColor="text1"/>
          <w:spacing w:val="4"/>
          <w:sz w:val="28"/>
          <w:szCs w:val="28"/>
          <w:lang w:val="nl-NL" w:eastAsia="vi-VN"/>
        </w:rPr>
        <w:t xml:space="preserve"> </w:t>
      </w:r>
      <w:r w:rsidR="003611FB">
        <w:rPr>
          <w:rFonts w:ascii="Times New Roman" w:eastAsia="Courier New" w:hAnsi="Times New Roman" w:cs="Times New Roman"/>
          <w:b/>
          <w:color w:val="000000" w:themeColor="text1"/>
          <w:spacing w:val="4"/>
          <w:sz w:val="28"/>
          <w:szCs w:val="28"/>
          <w:lang w:val="nl-NL" w:eastAsia="vi-VN"/>
        </w:rPr>
        <w:t>Nghị định</w:t>
      </w:r>
      <w:r w:rsidR="00B14AEF">
        <w:rPr>
          <w:rFonts w:ascii="Times New Roman" w:eastAsia="Courier New" w:hAnsi="Times New Roman" w:cs="Times New Roman"/>
          <w:b/>
          <w:color w:val="000000" w:themeColor="text1"/>
          <w:spacing w:val="4"/>
          <w:sz w:val="28"/>
          <w:szCs w:val="28"/>
          <w:lang w:val="nl-NL" w:eastAsia="vi-VN"/>
        </w:rPr>
        <w:t xml:space="preserve"> quy định</w:t>
      </w:r>
      <w:r w:rsidR="003611FB">
        <w:rPr>
          <w:rFonts w:ascii="Times New Roman" w:eastAsia="Courier New" w:hAnsi="Times New Roman" w:cs="Times New Roman"/>
          <w:b/>
          <w:color w:val="000000" w:themeColor="text1"/>
          <w:spacing w:val="4"/>
          <w:sz w:val="28"/>
          <w:szCs w:val="28"/>
          <w:lang w:val="nl-NL" w:eastAsia="vi-VN"/>
        </w:rPr>
        <w:t xml:space="preserve"> </w:t>
      </w:r>
      <w:r w:rsidR="006B53AD" w:rsidRPr="006B53AD">
        <w:rPr>
          <w:rFonts w:ascii="Times New Roman" w:eastAsia="Courier New" w:hAnsi="Times New Roman" w:cs="Times New Roman"/>
          <w:b/>
          <w:color w:val="000000" w:themeColor="text1"/>
          <w:spacing w:val="4"/>
          <w:sz w:val="28"/>
          <w:szCs w:val="28"/>
          <w:lang w:eastAsia="vi-VN"/>
        </w:rPr>
        <w:t xml:space="preserve">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D6697D">
        <w:rPr>
          <w:rFonts w:ascii="Times New Roman" w:eastAsia="Courier New" w:hAnsi="Times New Roman" w:cs="Times New Roman"/>
          <w:b/>
          <w:color w:val="000000" w:themeColor="text1"/>
          <w:spacing w:val="4"/>
          <w:sz w:val="28"/>
          <w:szCs w:val="28"/>
          <w:lang w:eastAsia="vi-VN"/>
        </w:rPr>
        <w:t xml:space="preserve">Thẩm phán </w:t>
      </w:r>
      <w:r w:rsidR="006B53AD" w:rsidRPr="006B53AD">
        <w:rPr>
          <w:rFonts w:ascii="Times New Roman" w:eastAsia="Courier New" w:hAnsi="Times New Roman" w:cs="Times New Roman"/>
          <w:b/>
          <w:color w:val="000000" w:themeColor="text1"/>
          <w:spacing w:val="4"/>
          <w:sz w:val="28"/>
          <w:szCs w:val="28"/>
          <w:lang w:eastAsia="vi-VN"/>
        </w:rPr>
        <w:t>trước khi thực hiện bù trừ nghĩa vụ</w:t>
      </w:r>
    </w:p>
    <w:p w14:paraId="6AEE1EDA" w14:textId="77777777" w:rsidR="008B12C6" w:rsidRPr="00746B3A" w:rsidRDefault="008B12C6" w:rsidP="00B340D1">
      <w:pPr>
        <w:widowControl w:val="0"/>
        <w:tabs>
          <w:tab w:val="right" w:leader="dot" w:pos="8640"/>
        </w:tabs>
        <w:spacing w:before="40" w:after="0" w:line="240" w:lineRule="auto"/>
        <w:ind w:firstLine="567"/>
        <w:jc w:val="both"/>
        <w:rPr>
          <w:rFonts w:ascii="Times New Roman" w:eastAsia="Courier New" w:hAnsi="Times New Roman" w:cs="Times New Roman"/>
          <w:b/>
          <w:color w:val="000000" w:themeColor="text1"/>
          <w:sz w:val="28"/>
          <w:szCs w:val="28"/>
          <w:vertAlign w:val="superscript"/>
          <w:lang w:val="nl-NL" w:eastAsia="vi-VN"/>
        </w:rPr>
      </w:pPr>
      <w:r w:rsidRPr="00746B3A">
        <w:rPr>
          <w:rFonts w:ascii="Times New Roman" w:eastAsia="Courier New" w:hAnsi="Times New Roman" w:cs="Times New Roman"/>
          <w:b/>
          <w:noProof/>
          <w:color w:val="000000" w:themeColor="text1"/>
          <w:sz w:val="28"/>
          <w:szCs w:val="28"/>
          <w:vertAlign w:val="superscript"/>
        </w:rPr>
        <mc:AlternateContent>
          <mc:Choice Requires="wps">
            <w:drawing>
              <wp:anchor distT="0" distB="0" distL="114300" distR="114300" simplePos="0" relativeHeight="251661312" behindDoc="0" locked="0" layoutInCell="1" allowOverlap="1" wp14:anchorId="1483460C" wp14:editId="6B771773">
                <wp:simplePos x="0" y="0"/>
                <wp:positionH relativeFrom="margin">
                  <wp:posOffset>1929766</wp:posOffset>
                </wp:positionH>
                <wp:positionV relativeFrom="paragraph">
                  <wp:posOffset>85089</wp:posOffset>
                </wp:positionV>
                <wp:extent cx="192405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192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BCC9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1.95pt,6.7pt" to="303.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" strokecolor="black [3213]" strokeweight=".5pt">
                <v:stroke joinstyle="miter"/>
                <w10:wrap anchorx="margin"/>
              </v:line>
            </w:pict>
          </mc:Fallback>
        </mc:AlternateContent>
      </w:r>
    </w:p>
    <w:p w14:paraId="4C227646" w14:textId="0028975A" w:rsidR="00B340D1" w:rsidRPr="003611FB"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pacing w:val="4"/>
          <w:sz w:val="28"/>
          <w:szCs w:val="28"/>
          <w:lang w:val="nl-NL" w:eastAsia="vi-VN"/>
        </w:rPr>
      </w:pPr>
      <w:r w:rsidRPr="00746B3A">
        <w:rPr>
          <w:rFonts w:ascii="Times New Roman" w:eastAsia="Courier New" w:hAnsi="Times New Roman" w:cs="Times New Roman"/>
          <w:color w:val="000000" w:themeColor="text1"/>
          <w:spacing w:val="-6"/>
          <w:sz w:val="28"/>
          <w:szCs w:val="28"/>
          <w:lang w:val="nl-NL" w:eastAsia="vi-VN"/>
        </w:rPr>
        <w:t>Thực hiện</w:t>
      </w:r>
      <w:r w:rsidRPr="00746B3A">
        <w:rPr>
          <w:rFonts w:ascii="Times New Roman" w:eastAsia="Courier New" w:hAnsi="Times New Roman" w:cs="Times New Roman"/>
          <w:color w:val="000000" w:themeColor="text1"/>
          <w:spacing w:val="-6"/>
          <w:sz w:val="28"/>
          <w:szCs w:val="28"/>
          <w:lang w:val="vi-VN" w:eastAsia="vi-VN"/>
        </w:rPr>
        <w:t xml:space="preserve"> quy định của Luật Ban hành văn bản quy phạm pháp luậ</w:t>
      </w:r>
      <w:r w:rsidR="005327B6" w:rsidRPr="00746B3A">
        <w:rPr>
          <w:rFonts w:ascii="Times New Roman" w:eastAsia="Courier New" w:hAnsi="Times New Roman" w:cs="Times New Roman"/>
          <w:color w:val="000000" w:themeColor="text1"/>
          <w:spacing w:val="-6"/>
          <w:sz w:val="28"/>
          <w:szCs w:val="28"/>
          <w:lang w:val="vi-VN" w:eastAsia="vi-VN"/>
        </w:rPr>
        <w:t xml:space="preserve">t </w:t>
      </w:r>
      <w:r w:rsidR="008927CC" w:rsidRPr="001E62DF">
        <w:rPr>
          <w:rFonts w:ascii="Times New Roman" w:eastAsia="Times New Roman" w:hAnsi="Times New Roman" w:cs="Times New Roman"/>
          <w:color w:val="000000"/>
          <w:sz w:val="28"/>
          <w:szCs w:val="28"/>
          <w:shd w:val="clear" w:color="auto" w:fill="FFFFFF"/>
        </w:rPr>
        <w:t>số 64/2025/QH15</w:t>
      </w:r>
      <w:r w:rsidRPr="00746B3A">
        <w:rPr>
          <w:rFonts w:ascii="Times New Roman" w:eastAsia="Courier New" w:hAnsi="Times New Roman" w:cs="Times New Roman"/>
          <w:color w:val="000000" w:themeColor="text1"/>
          <w:sz w:val="28"/>
          <w:szCs w:val="28"/>
          <w:lang w:val="vi-VN" w:eastAsia="vi-VN"/>
        </w:rPr>
        <w:t>,</w:t>
      </w:r>
      <w:r w:rsidR="008B12C6" w:rsidRPr="00746B3A">
        <w:rPr>
          <w:rFonts w:ascii="Times New Roman" w:eastAsia="Courier New" w:hAnsi="Times New Roman" w:cs="Times New Roman"/>
          <w:color w:val="000000" w:themeColor="text1"/>
          <w:sz w:val="28"/>
          <w:szCs w:val="28"/>
          <w:lang w:val="nl-NL" w:eastAsia="vi-VN"/>
        </w:rPr>
        <w:t xml:space="preserve"> Ngân hàng Nhà nước Việt Nam (NHNN)</w:t>
      </w:r>
      <w:r w:rsidRPr="00746B3A">
        <w:rPr>
          <w:rFonts w:ascii="Times New Roman" w:eastAsia="Courier New" w:hAnsi="Times New Roman" w:cs="Times New Roman"/>
          <w:color w:val="000000" w:themeColor="text1"/>
          <w:sz w:val="28"/>
          <w:szCs w:val="28"/>
          <w:lang w:val="nl-NL" w:eastAsia="vi-VN"/>
        </w:rPr>
        <w:t xml:space="preserve"> đã tiến hành rà soát </w:t>
      </w:r>
      <w:r w:rsidR="00B51C4B" w:rsidRPr="00746B3A">
        <w:rPr>
          <w:rFonts w:ascii="Times New Roman" w:eastAsia="Courier New" w:hAnsi="Times New Roman" w:cs="Times New Roman"/>
          <w:color w:val="000000" w:themeColor="text1"/>
          <w:sz w:val="28"/>
          <w:szCs w:val="28"/>
          <w:lang w:val="nl-NL" w:eastAsia="vi-VN"/>
        </w:rPr>
        <w:t xml:space="preserve">các chủ trương, đường lối của Đảng, văn bản quy phạm pháp luật, </w:t>
      </w:r>
      <w:r w:rsidR="001C783B" w:rsidRPr="00746B3A">
        <w:rPr>
          <w:rFonts w:ascii="Times New Roman" w:eastAsia="Courier New" w:hAnsi="Times New Roman" w:cs="Times New Roman"/>
          <w:color w:val="000000" w:themeColor="text1"/>
          <w:sz w:val="28"/>
          <w:szCs w:val="28"/>
          <w:lang w:val="nl-NL" w:eastAsia="vi-VN"/>
        </w:rPr>
        <w:t>Đ</w:t>
      </w:r>
      <w:r w:rsidR="00B51C4B" w:rsidRPr="00746B3A">
        <w:rPr>
          <w:rFonts w:ascii="Times New Roman" w:eastAsia="Courier New" w:hAnsi="Times New Roman" w:cs="Times New Roman"/>
          <w:color w:val="000000" w:themeColor="text1"/>
          <w:sz w:val="28"/>
          <w:szCs w:val="28"/>
          <w:lang w:val="nl-NL" w:eastAsia="vi-VN"/>
        </w:rPr>
        <w:t>iều ước quốc tế</w:t>
      </w:r>
      <w:r w:rsidR="00B02F14" w:rsidRPr="00746B3A">
        <w:rPr>
          <w:rFonts w:ascii="Times New Roman" w:eastAsia="Courier New" w:hAnsi="Times New Roman" w:cs="Times New Roman"/>
          <w:color w:val="000000" w:themeColor="text1"/>
          <w:sz w:val="28"/>
          <w:szCs w:val="28"/>
          <w:lang w:val="nl-NL" w:eastAsia="vi-VN"/>
        </w:rPr>
        <w:t xml:space="preserve"> </w:t>
      </w:r>
      <w:r w:rsidR="00B51C4B" w:rsidRPr="00746B3A">
        <w:rPr>
          <w:rFonts w:ascii="Times New Roman" w:eastAsia="Courier New" w:hAnsi="Times New Roman" w:cs="Times New Roman"/>
          <w:color w:val="000000" w:themeColor="text1"/>
          <w:spacing w:val="4"/>
          <w:sz w:val="28"/>
          <w:szCs w:val="28"/>
          <w:lang w:val="nl-NL" w:eastAsia="vi-VN"/>
        </w:rPr>
        <w:t xml:space="preserve">có liên quan đến </w:t>
      </w:r>
      <w:r w:rsidR="00374FAA" w:rsidRPr="00746B3A">
        <w:rPr>
          <w:rFonts w:ascii="Times New Roman" w:eastAsia="Courier New" w:hAnsi="Times New Roman" w:cs="Times New Roman"/>
          <w:color w:val="000000" w:themeColor="text1"/>
          <w:spacing w:val="4"/>
          <w:sz w:val="28"/>
          <w:szCs w:val="28"/>
          <w:lang w:val="nl-NL" w:eastAsia="vi-VN"/>
        </w:rPr>
        <w:t>dự thảo</w:t>
      </w:r>
      <w:r w:rsidR="004C380D" w:rsidRPr="00746B3A">
        <w:rPr>
          <w:rFonts w:ascii="Times New Roman" w:eastAsia="Courier New" w:hAnsi="Times New Roman" w:cs="Times New Roman"/>
          <w:color w:val="000000" w:themeColor="text1"/>
          <w:spacing w:val="4"/>
          <w:sz w:val="28"/>
          <w:szCs w:val="28"/>
          <w:lang w:val="nl-NL" w:eastAsia="vi-VN"/>
        </w:rPr>
        <w:t xml:space="preserve"> </w:t>
      </w:r>
      <w:r w:rsidR="003611FB" w:rsidRPr="003611FB">
        <w:rPr>
          <w:rFonts w:ascii="Times New Roman" w:eastAsia="Courier New" w:hAnsi="Times New Roman" w:cs="Times New Roman"/>
          <w:color w:val="000000" w:themeColor="text1"/>
          <w:spacing w:val="4"/>
          <w:sz w:val="28"/>
          <w:szCs w:val="28"/>
          <w:lang w:val="nl-NL" w:eastAsia="vi-VN"/>
        </w:rPr>
        <w:t>Nghị định</w:t>
      </w:r>
      <w:r w:rsidR="00B14AEF">
        <w:rPr>
          <w:rFonts w:ascii="Times New Roman" w:eastAsia="Courier New" w:hAnsi="Times New Roman" w:cs="Times New Roman"/>
          <w:color w:val="000000" w:themeColor="text1"/>
          <w:spacing w:val="4"/>
          <w:sz w:val="28"/>
          <w:szCs w:val="28"/>
          <w:lang w:val="nl-NL" w:eastAsia="vi-VN"/>
        </w:rPr>
        <w:t xml:space="preserve"> quy định</w:t>
      </w:r>
      <w:r w:rsidR="003611FB" w:rsidRPr="003611FB">
        <w:rPr>
          <w:rFonts w:ascii="Times New Roman" w:eastAsia="Courier New" w:hAnsi="Times New Roman" w:cs="Times New Roman"/>
          <w:color w:val="000000" w:themeColor="text1"/>
          <w:spacing w:val="4"/>
          <w:sz w:val="28"/>
          <w:szCs w:val="28"/>
          <w:lang w:val="nl-NL" w:eastAsia="vi-VN"/>
        </w:rPr>
        <w:t xml:space="preserve"> </w:t>
      </w:r>
      <w:r w:rsidR="006B53AD" w:rsidRPr="006B53AD">
        <w:rPr>
          <w:rFonts w:ascii="Times New Roman" w:eastAsia="Courier New" w:hAnsi="Times New Roman" w:cs="Times New Roman"/>
          <w:color w:val="000000" w:themeColor="text1"/>
          <w:spacing w:val="4"/>
          <w:sz w:val="28"/>
          <w:szCs w:val="28"/>
          <w:lang w:eastAsia="vi-VN"/>
        </w:rPr>
        <w:t xml:space="preserve">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D6697D">
        <w:rPr>
          <w:rFonts w:ascii="Times New Roman" w:eastAsia="Courier New" w:hAnsi="Times New Roman" w:cs="Times New Roman"/>
          <w:color w:val="000000" w:themeColor="text1"/>
          <w:spacing w:val="4"/>
          <w:sz w:val="28"/>
          <w:szCs w:val="28"/>
          <w:lang w:eastAsia="vi-VN"/>
        </w:rPr>
        <w:t xml:space="preserve">Thẩm phán </w:t>
      </w:r>
      <w:r w:rsidR="006B53AD" w:rsidRPr="006B53AD">
        <w:rPr>
          <w:rFonts w:ascii="Times New Roman" w:eastAsia="Courier New" w:hAnsi="Times New Roman" w:cs="Times New Roman"/>
          <w:color w:val="000000" w:themeColor="text1"/>
          <w:spacing w:val="4"/>
          <w:sz w:val="28"/>
          <w:szCs w:val="28"/>
          <w:lang w:eastAsia="vi-VN"/>
        </w:rPr>
        <w:t>trước khi thực hiện bù trừ nghĩa vụ</w:t>
      </w:r>
      <w:r w:rsidR="003611FB" w:rsidRPr="003611FB">
        <w:rPr>
          <w:rFonts w:ascii="Times New Roman" w:eastAsia="Courier New" w:hAnsi="Times New Roman" w:cs="Times New Roman"/>
          <w:b/>
          <w:color w:val="000000" w:themeColor="text1"/>
          <w:spacing w:val="4"/>
          <w:sz w:val="28"/>
          <w:szCs w:val="28"/>
          <w:lang w:val="nl-NL" w:eastAsia="vi-VN"/>
        </w:rPr>
        <w:t xml:space="preserve"> </w:t>
      </w:r>
      <w:r w:rsidR="00CC10DB" w:rsidRPr="00746B3A">
        <w:rPr>
          <w:rFonts w:ascii="Times New Roman" w:eastAsia="Courier New" w:hAnsi="Times New Roman" w:cs="Times New Roman"/>
          <w:color w:val="000000" w:themeColor="text1"/>
          <w:spacing w:val="4"/>
          <w:sz w:val="28"/>
          <w:szCs w:val="28"/>
          <w:lang w:val="nl-NL" w:eastAsia="vi-VN"/>
        </w:rPr>
        <w:t>(</w:t>
      </w:r>
      <w:r w:rsidR="004C380D" w:rsidRPr="00746B3A">
        <w:rPr>
          <w:rFonts w:ascii="Times New Roman" w:eastAsia="Courier New" w:hAnsi="Times New Roman" w:cs="Times New Roman"/>
          <w:color w:val="000000" w:themeColor="text1"/>
          <w:spacing w:val="4"/>
          <w:sz w:val="28"/>
          <w:szCs w:val="28"/>
          <w:lang w:val="nl-NL" w:eastAsia="vi-VN"/>
        </w:rPr>
        <w:t>dự</w:t>
      </w:r>
      <w:r w:rsidR="00662F76" w:rsidRPr="00746B3A">
        <w:rPr>
          <w:rFonts w:ascii="Times New Roman" w:eastAsia="Courier New" w:hAnsi="Times New Roman" w:cs="Times New Roman"/>
          <w:color w:val="000000" w:themeColor="text1"/>
          <w:spacing w:val="4"/>
          <w:sz w:val="28"/>
          <w:szCs w:val="28"/>
          <w:lang w:val="nl-NL" w:eastAsia="vi-VN"/>
        </w:rPr>
        <w:t xml:space="preserve"> thảo</w:t>
      </w:r>
      <w:r w:rsidR="004C380D" w:rsidRPr="00746B3A">
        <w:rPr>
          <w:rFonts w:ascii="Times New Roman" w:eastAsia="Courier New" w:hAnsi="Times New Roman" w:cs="Times New Roman"/>
          <w:color w:val="000000" w:themeColor="text1"/>
          <w:spacing w:val="4"/>
          <w:sz w:val="28"/>
          <w:szCs w:val="28"/>
          <w:lang w:val="nl-NL" w:eastAsia="vi-VN"/>
        </w:rPr>
        <w:t xml:space="preserve"> </w:t>
      </w:r>
      <w:r w:rsidR="003611FB">
        <w:rPr>
          <w:rFonts w:ascii="Times New Roman" w:eastAsia="Courier New" w:hAnsi="Times New Roman" w:cs="Times New Roman"/>
          <w:color w:val="000000" w:themeColor="text1"/>
          <w:spacing w:val="4"/>
          <w:sz w:val="28"/>
          <w:szCs w:val="28"/>
          <w:lang w:val="nl-NL" w:eastAsia="vi-VN"/>
        </w:rPr>
        <w:t>Nghị định</w:t>
      </w:r>
      <w:r w:rsidR="00CC10DB" w:rsidRPr="00746B3A">
        <w:rPr>
          <w:rFonts w:ascii="Times New Roman" w:eastAsia="Courier New" w:hAnsi="Times New Roman" w:cs="Times New Roman"/>
          <w:color w:val="000000" w:themeColor="text1"/>
          <w:spacing w:val="4"/>
          <w:sz w:val="28"/>
          <w:szCs w:val="28"/>
          <w:lang w:val="nl-NL" w:eastAsia="vi-VN"/>
        </w:rPr>
        <w:t>)</w:t>
      </w:r>
      <w:r w:rsidR="00B02F14" w:rsidRPr="00746B3A">
        <w:rPr>
          <w:rFonts w:ascii="Times New Roman" w:eastAsia="Courier New" w:hAnsi="Times New Roman" w:cs="Times New Roman"/>
          <w:color w:val="000000" w:themeColor="text1"/>
          <w:sz w:val="28"/>
          <w:szCs w:val="28"/>
          <w:lang w:val="nl-NL" w:eastAsia="vi-VN"/>
        </w:rPr>
        <w:t xml:space="preserve">. </w:t>
      </w:r>
      <w:r w:rsidRPr="00746B3A">
        <w:rPr>
          <w:rFonts w:ascii="Times New Roman" w:eastAsia="Courier New" w:hAnsi="Times New Roman" w:cs="Times New Roman"/>
          <w:color w:val="000000" w:themeColor="text1"/>
          <w:sz w:val="28"/>
          <w:szCs w:val="28"/>
          <w:lang w:val="nl-NL" w:eastAsia="vi-VN"/>
        </w:rPr>
        <w:t>Kết quả rà soát như sau:</w:t>
      </w:r>
    </w:p>
    <w:p w14:paraId="6120369E" w14:textId="77777777" w:rsidR="00B340D1" w:rsidRPr="00746B3A"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I. TỔ CHỨC THỰC HIỆN RÀ SOÁT</w:t>
      </w:r>
    </w:p>
    <w:p w14:paraId="2BDC2769" w14:textId="77777777" w:rsidR="00B340D1" w:rsidRPr="00746B3A"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1. Mục đích, yêu cầu rà soát</w:t>
      </w:r>
    </w:p>
    <w:p w14:paraId="37E0C315" w14:textId="4523B8CC" w:rsidR="008A5AB0" w:rsidRPr="00746B3A" w:rsidRDefault="00B02F14"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color w:val="000000" w:themeColor="text1"/>
          <w:sz w:val="28"/>
          <w:szCs w:val="28"/>
          <w:lang w:val="nl-NL" w:eastAsia="vi-VN"/>
        </w:rPr>
        <w:t>- Về mục đích rà soát:</w:t>
      </w:r>
      <w:r w:rsidRPr="00746B3A">
        <w:rPr>
          <w:rFonts w:ascii="Times New Roman" w:eastAsia="Courier New" w:hAnsi="Times New Roman" w:cs="Times New Roman"/>
          <w:b/>
          <w:color w:val="000000" w:themeColor="text1"/>
          <w:sz w:val="28"/>
          <w:szCs w:val="28"/>
          <w:lang w:val="nl-NL" w:eastAsia="vi-VN"/>
        </w:rPr>
        <w:t xml:space="preserve"> </w:t>
      </w:r>
      <w:r w:rsidRPr="00746B3A">
        <w:rPr>
          <w:rFonts w:ascii="Times New Roman" w:eastAsia="Courier New" w:hAnsi="Times New Roman" w:cs="Times New Roman"/>
          <w:color w:val="000000" w:themeColor="text1"/>
          <w:sz w:val="28"/>
          <w:szCs w:val="28"/>
          <w:lang w:val="nl-NL" w:eastAsia="vi-VN"/>
        </w:rPr>
        <w:t>v</w:t>
      </w:r>
      <w:r w:rsidR="008A5AB0" w:rsidRPr="00746B3A">
        <w:rPr>
          <w:rFonts w:ascii="Times New Roman" w:eastAsia="Courier New" w:hAnsi="Times New Roman" w:cs="Times New Roman"/>
          <w:color w:val="000000" w:themeColor="text1"/>
          <w:sz w:val="28"/>
          <w:szCs w:val="28"/>
          <w:lang w:val="nl-NL" w:eastAsia="vi-VN"/>
        </w:rPr>
        <w:t xml:space="preserve">iệc rà soát các </w:t>
      </w:r>
      <w:r w:rsidR="00B51C4B" w:rsidRPr="00746B3A">
        <w:rPr>
          <w:rFonts w:ascii="Times New Roman" w:eastAsia="Courier New" w:hAnsi="Times New Roman" w:cs="Times New Roman"/>
          <w:color w:val="000000" w:themeColor="text1"/>
          <w:spacing w:val="4"/>
          <w:sz w:val="28"/>
          <w:szCs w:val="28"/>
          <w:lang w:val="nl-NL" w:eastAsia="vi-VN"/>
        </w:rPr>
        <w:t xml:space="preserve">văn bản quy phạm pháp luật, </w:t>
      </w:r>
      <w:r w:rsidR="00505F86" w:rsidRPr="00746B3A">
        <w:rPr>
          <w:rFonts w:ascii="Times New Roman" w:eastAsia="Courier New" w:hAnsi="Times New Roman" w:cs="Times New Roman"/>
          <w:color w:val="000000" w:themeColor="text1"/>
          <w:spacing w:val="4"/>
          <w:sz w:val="28"/>
          <w:szCs w:val="28"/>
          <w:lang w:val="nl-NL" w:eastAsia="vi-VN"/>
        </w:rPr>
        <w:t>Đ</w:t>
      </w:r>
      <w:r w:rsidR="00B51C4B" w:rsidRPr="00746B3A">
        <w:rPr>
          <w:rFonts w:ascii="Times New Roman" w:eastAsia="Courier New" w:hAnsi="Times New Roman" w:cs="Times New Roman"/>
          <w:color w:val="000000" w:themeColor="text1"/>
          <w:spacing w:val="4"/>
          <w:sz w:val="28"/>
          <w:szCs w:val="28"/>
          <w:lang w:val="nl-NL" w:eastAsia="vi-VN"/>
        </w:rPr>
        <w:t>iều ước quốc tế</w:t>
      </w:r>
      <w:r w:rsidR="00B51C4B" w:rsidRPr="00746B3A">
        <w:rPr>
          <w:rFonts w:ascii="Times New Roman" w:eastAsia="Courier New" w:hAnsi="Times New Roman" w:cs="Times New Roman"/>
          <w:color w:val="000000" w:themeColor="text1"/>
          <w:sz w:val="28"/>
          <w:szCs w:val="28"/>
          <w:lang w:val="nl-NL" w:eastAsia="vi-VN"/>
        </w:rPr>
        <w:t xml:space="preserve"> </w:t>
      </w:r>
      <w:r w:rsidR="0076315F" w:rsidRPr="00746B3A">
        <w:rPr>
          <w:rFonts w:ascii="Times New Roman" w:eastAsia="Courier New" w:hAnsi="Times New Roman" w:cs="Times New Roman"/>
          <w:color w:val="000000" w:themeColor="text1"/>
          <w:sz w:val="28"/>
          <w:szCs w:val="28"/>
          <w:lang w:val="nl-NL" w:eastAsia="vi-VN"/>
        </w:rPr>
        <w:t xml:space="preserve">mà Việt Nam là thành viên có </w:t>
      </w:r>
      <w:r w:rsidR="008A5AB0" w:rsidRPr="00746B3A">
        <w:rPr>
          <w:rFonts w:ascii="Times New Roman" w:eastAsia="Courier New" w:hAnsi="Times New Roman" w:cs="Times New Roman"/>
          <w:color w:val="000000" w:themeColor="text1"/>
          <w:sz w:val="28"/>
          <w:szCs w:val="28"/>
          <w:lang w:val="nl-NL" w:eastAsia="vi-VN"/>
        </w:rPr>
        <w:t xml:space="preserve">liên quan đến </w:t>
      </w:r>
      <w:r w:rsidR="00374FAA" w:rsidRPr="00746B3A">
        <w:rPr>
          <w:rFonts w:ascii="Times New Roman" w:eastAsia="Courier New" w:hAnsi="Times New Roman" w:cs="Times New Roman"/>
          <w:color w:val="000000" w:themeColor="text1"/>
          <w:sz w:val="28"/>
          <w:szCs w:val="28"/>
          <w:lang w:val="nl-NL" w:eastAsia="vi-VN"/>
        </w:rPr>
        <w:t>dự thảo</w:t>
      </w:r>
      <w:r w:rsidR="004C380D" w:rsidRPr="00746B3A">
        <w:rPr>
          <w:rFonts w:ascii="Times New Roman" w:eastAsia="Courier New" w:hAnsi="Times New Roman" w:cs="Times New Roman"/>
          <w:color w:val="000000" w:themeColor="text1"/>
          <w:sz w:val="28"/>
          <w:szCs w:val="28"/>
          <w:lang w:val="nl-NL" w:eastAsia="vi-VN"/>
        </w:rPr>
        <w:t xml:space="preserve"> </w:t>
      </w:r>
      <w:r w:rsidR="003611FB">
        <w:rPr>
          <w:rFonts w:ascii="Times New Roman" w:eastAsia="Courier New" w:hAnsi="Times New Roman" w:cs="Times New Roman"/>
          <w:color w:val="000000" w:themeColor="text1"/>
          <w:sz w:val="28"/>
          <w:szCs w:val="28"/>
          <w:lang w:val="nl-NL" w:eastAsia="vi-VN"/>
        </w:rPr>
        <w:t>Nghị định</w:t>
      </w:r>
      <w:r w:rsidR="00B51C4B" w:rsidRPr="00746B3A">
        <w:rPr>
          <w:rFonts w:ascii="Times New Roman" w:eastAsia="Courier New" w:hAnsi="Times New Roman" w:cs="Times New Roman"/>
          <w:color w:val="000000" w:themeColor="text1"/>
          <w:sz w:val="28"/>
          <w:szCs w:val="28"/>
          <w:lang w:val="nl-NL" w:eastAsia="vi-VN"/>
        </w:rPr>
        <w:t xml:space="preserve"> </w:t>
      </w:r>
      <w:r w:rsidR="008A5AB0" w:rsidRPr="00746B3A">
        <w:rPr>
          <w:rFonts w:ascii="Times New Roman" w:eastAsia="Courier New" w:hAnsi="Times New Roman" w:cs="Times New Roman"/>
          <w:color w:val="000000" w:themeColor="text1"/>
          <w:sz w:val="28"/>
          <w:szCs w:val="28"/>
          <w:lang w:val="nl-NL" w:eastAsia="vi-VN"/>
        </w:rPr>
        <w:t xml:space="preserve">nhằm đánh giá mức độ phù hợp </w:t>
      </w:r>
      <w:r w:rsidR="0076315F" w:rsidRPr="00746B3A">
        <w:rPr>
          <w:rFonts w:ascii="Times New Roman" w:eastAsia="Courier New" w:hAnsi="Times New Roman" w:cs="Times New Roman"/>
          <w:color w:val="000000" w:themeColor="text1"/>
          <w:sz w:val="28"/>
          <w:szCs w:val="28"/>
          <w:lang w:val="nl-NL" w:eastAsia="vi-VN"/>
        </w:rPr>
        <w:t xml:space="preserve">của các </w:t>
      </w:r>
      <w:r w:rsidR="003611FB">
        <w:rPr>
          <w:rFonts w:ascii="Times New Roman" w:eastAsia="Courier New" w:hAnsi="Times New Roman" w:cs="Times New Roman"/>
          <w:color w:val="000000" w:themeColor="text1"/>
          <w:sz w:val="28"/>
          <w:szCs w:val="28"/>
          <w:lang w:val="nl-NL" w:eastAsia="vi-VN"/>
        </w:rPr>
        <w:t>quy định tại dự thảo Nghị định</w:t>
      </w:r>
      <w:r w:rsidR="0076315F" w:rsidRPr="00746B3A">
        <w:rPr>
          <w:rFonts w:ascii="Times New Roman" w:eastAsia="Courier New" w:hAnsi="Times New Roman" w:cs="Times New Roman"/>
          <w:color w:val="000000" w:themeColor="text1"/>
          <w:sz w:val="28"/>
          <w:szCs w:val="28"/>
          <w:lang w:val="nl-NL" w:eastAsia="vi-VN"/>
        </w:rPr>
        <w:t xml:space="preserve"> với </w:t>
      </w:r>
      <w:r w:rsidR="00A37026" w:rsidRPr="00746B3A">
        <w:rPr>
          <w:rFonts w:ascii="Times New Roman" w:eastAsia="Courier New" w:hAnsi="Times New Roman" w:cs="Times New Roman"/>
          <w:color w:val="000000" w:themeColor="text1"/>
          <w:sz w:val="28"/>
          <w:szCs w:val="28"/>
          <w:lang w:val="nl-NL" w:eastAsia="vi-VN"/>
        </w:rPr>
        <w:t>Hiến pháp</w:t>
      </w:r>
      <w:r w:rsidR="0076315F" w:rsidRPr="00746B3A">
        <w:rPr>
          <w:rFonts w:ascii="Times New Roman" w:eastAsia="Courier New" w:hAnsi="Times New Roman" w:cs="Times New Roman"/>
          <w:color w:val="000000" w:themeColor="text1"/>
          <w:sz w:val="28"/>
          <w:szCs w:val="28"/>
          <w:lang w:val="nl-NL" w:eastAsia="vi-VN"/>
        </w:rPr>
        <w:t xml:space="preserve"> và các Điều ước quốc tế, cũng như tính</w:t>
      </w:r>
      <w:r w:rsidR="00A37026" w:rsidRPr="00746B3A">
        <w:rPr>
          <w:rFonts w:ascii="Times New Roman" w:eastAsia="Courier New" w:hAnsi="Times New Roman" w:cs="Times New Roman"/>
          <w:color w:val="000000" w:themeColor="text1"/>
          <w:sz w:val="28"/>
          <w:szCs w:val="28"/>
          <w:lang w:val="nl-NL" w:eastAsia="vi-VN"/>
        </w:rPr>
        <w:t xml:space="preserve"> thống nhất </w:t>
      </w:r>
      <w:r w:rsidR="008A5AB0" w:rsidRPr="00746B3A">
        <w:rPr>
          <w:rFonts w:ascii="Times New Roman" w:eastAsia="Courier New" w:hAnsi="Times New Roman" w:cs="Times New Roman"/>
          <w:color w:val="000000" w:themeColor="text1"/>
          <w:sz w:val="28"/>
          <w:szCs w:val="28"/>
          <w:lang w:val="nl-NL" w:eastAsia="vi-VN"/>
        </w:rPr>
        <w:t xml:space="preserve">với quy định của pháp luật hiện hành; </w:t>
      </w:r>
      <w:r w:rsidR="00F914CE" w:rsidRPr="00746B3A">
        <w:rPr>
          <w:rFonts w:ascii="Times New Roman" w:eastAsia="Courier New" w:hAnsi="Times New Roman" w:cs="Times New Roman"/>
          <w:color w:val="000000" w:themeColor="text1"/>
          <w:sz w:val="28"/>
          <w:szCs w:val="28"/>
          <w:lang w:val="nl-NL" w:eastAsia="vi-VN"/>
        </w:rPr>
        <w:t>đồng thời</w:t>
      </w:r>
      <w:r w:rsidR="0076315F" w:rsidRPr="00746B3A">
        <w:rPr>
          <w:rFonts w:ascii="Times New Roman" w:eastAsia="Courier New" w:hAnsi="Times New Roman" w:cs="Times New Roman"/>
          <w:color w:val="000000" w:themeColor="text1"/>
          <w:sz w:val="28"/>
          <w:szCs w:val="28"/>
          <w:lang w:val="nl-NL" w:eastAsia="vi-VN"/>
        </w:rPr>
        <w:t>,</w:t>
      </w:r>
      <w:r w:rsidR="002350EC" w:rsidRPr="00746B3A">
        <w:rPr>
          <w:rFonts w:ascii="Times New Roman" w:eastAsia="Courier New" w:hAnsi="Times New Roman" w:cs="Times New Roman"/>
          <w:color w:val="000000" w:themeColor="text1"/>
          <w:sz w:val="28"/>
          <w:szCs w:val="28"/>
          <w:lang w:val="nl-NL" w:eastAsia="vi-VN"/>
        </w:rPr>
        <w:t xml:space="preserve"> </w:t>
      </w:r>
      <w:r w:rsidR="0076315F" w:rsidRPr="00746B3A">
        <w:rPr>
          <w:rFonts w:ascii="Times New Roman" w:eastAsia="Courier New" w:hAnsi="Times New Roman" w:cs="Times New Roman"/>
          <w:color w:val="000000" w:themeColor="text1"/>
          <w:sz w:val="28"/>
          <w:szCs w:val="28"/>
          <w:lang w:val="nl-NL" w:eastAsia="vi-VN"/>
        </w:rPr>
        <w:t xml:space="preserve">việc </w:t>
      </w:r>
      <w:r w:rsidR="00F914CE" w:rsidRPr="00746B3A">
        <w:rPr>
          <w:rFonts w:ascii="Times New Roman" w:eastAsia="Courier New" w:hAnsi="Times New Roman" w:cs="Times New Roman"/>
          <w:color w:val="000000" w:themeColor="text1"/>
          <w:sz w:val="28"/>
          <w:szCs w:val="28"/>
          <w:lang w:val="nl-NL" w:eastAsia="vi-VN"/>
        </w:rPr>
        <w:t xml:space="preserve">rà soát với các chủ </w:t>
      </w:r>
      <w:r w:rsidR="001C783B" w:rsidRPr="00746B3A">
        <w:rPr>
          <w:rFonts w:ascii="Times New Roman" w:eastAsia="Courier New" w:hAnsi="Times New Roman" w:cs="Times New Roman"/>
          <w:color w:val="000000" w:themeColor="text1"/>
          <w:sz w:val="28"/>
          <w:szCs w:val="28"/>
          <w:lang w:val="nl-NL" w:eastAsia="vi-VN"/>
        </w:rPr>
        <w:t>trương</w:t>
      </w:r>
      <w:r w:rsidR="00F914CE" w:rsidRPr="00746B3A">
        <w:rPr>
          <w:rFonts w:ascii="Times New Roman" w:eastAsia="Courier New" w:hAnsi="Times New Roman" w:cs="Times New Roman"/>
          <w:color w:val="000000" w:themeColor="text1"/>
          <w:sz w:val="28"/>
          <w:szCs w:val="28"/>
          <w:lang w:val="nl-NL" w:eastAsia="vi-VN"/>
        </w:rPr>
        <w:t xml:space="preserve">, </w:t>
      </w:r>
      <w:r w:rsidR="001C783B" w:rsidRPr="00746B3A">
        <w:rPr>
          <w:rFonts w:ascii="Times New Roman" w:eastAsia="Courier New" w:hAnsi="Times New Roman" w:cs="Times New Roman"/>
          <w:color w:val="000000" w:themeColor="text1"/>
          <w:sz w:val="28"/>
          <w:szCs w:val="28"/>
          <w:lang w:val="nl-NL" w:eastAsia="vi-VN"/>
        </w:rPr>
        <w:t>đường lối</w:t>
      </w:r>
      <w:r w:rsidR="00F914CE" w:rsidRPr="00746B3A">
        <w:rPr>
          <w:rFonts w:ascii="Times New Roman" w:eastAsia="Courier New" w:hAnsi="Times New Roman" w:cs="Times New Roman"/>
          <w:color w:val="000000" w:themeColor="text1"/>
          <w:sz w:val="28"/>
          <w:szCs w:val="28"/>
          <w:lang w:val="nl-NL" w:eastAsia="vi-VN"/>
        </w:rPr>
        <w:t xml:space="preserve"> của Đảng và Nhà nước </w:t>
      </w:r>
      <w:r w:rsidR="0076315F" w:rsidRPr="00746B3A">
        <w:rPr>
          <w:rFonts w:ascii="Times New Roman" w:eastAsia="Courier New" w:hAnsi="Times New Roman" w:cs="Times New Roman"/>
          <w:color w:val="000000" w:themeColor="text1"/>
          <w:sz w:val="28"/>
          <w:szCs w:val="28"/>
          <w:lang w:val="nl-NL" w:eastAsia="vi-VN"/>
        </w:rPr>
        <w:t>nhằm đưa ra</w:t>
      </w:r>
      <w:r w:rsidR="008A5AB0" w:rsidRPr="00746B3A">
        <w:rPr>
          <w:rFonts w:ascii="Times New Roman" w:eastAsia="Courier New" w:hAnsi="Times New Roman" w:cs="Times New Roman"/>
          <w:color w:val="000000" w:themeColor="text1"/>
          <w:sz w:val="28"/>
          <w:szCs w:val="28"/>
          <w:lang w:val="nl-NL" w:eastAsia="vi-VN"/>
        </w:rPr>
        <w:t xml:space="preserve"> đề xuất </w:t>
      </w:r>
      <w:r w:rsidR="0055203C" w:rsidRPr="00746B3A">
        <w:rPr>
          <w:rFonts w:ascii="Times New Roman" w:eastAsia="Courier New" w:hAnsi="Times New Roman" w:cs="Times New Roman"/>
          <w:color w:val="000000" w:themeColor="text1"/>
          <w:sz w:val="28"/>
          <w:szCs w:val="28"/>
          <w:lang w:val="nl-NL" w:eastAsia="vi-VN"/>
        </w:rPr>
        <w:t>phù hợp,</w:t>
      </w:r>
      <w:r w:rsidR="008A5AB0" w:rsidRPr="00746B3A">
        <w:rPr>
          <w:rFonts w:ascii="Times New Roman" w:eastAsia="Courier New" w:hAnsi="Times New Roman" w:cs="Times New Roman"/>
          <w:color w:val="000000" w:themeColor="text1"/>
          <w:sz w:val="28"/>
          <w:szCs w:val="28"/>
          <w:lang w:val="nl-NL" w:eastAsia="vi-VN"/>
        </w:rPr>
        <w:t xml:space="preserve"> bảo đảm tính khả thi và hiệu quả của các </w:t>
      </w:r>
      <w:r w:rsidR="00374FAA" w:rsidRPr="00746B3A">
        <w:rPr>
          <w:rFonts w:ascii="Times New Roman" w:eastAsia="Courier New" w:hAnsi="Times New Roman" w:cs="Times New Roman"/>
          <w:color w:val="000000" w:themeColor="text1"/>
          <w:sz w:val="28"/>
          <w:szCs w:val="28"/>
          <w:lang w:val="nl-NL" w:eastAsia="vi-VN"/>
        </w:rPr>
        <w:t>quy định trong dự thảo</w:t>
      </w:r>
      <w:r w:rsidR="004C380D" w:rsidRPr="00746B3A">
        <w:rPr>
          <w:rFonts w:ascii="Times New Roman" w:eastAsia="Courier New" w:hAnsi="Times New Roman" w:cs="Times New Roman"/>
          <w:color w:val="000000" w:themeColor="text1"/>
          <w:sz w:val="28"/>
          <w:szCs w:val="28"/>
          <w:lang w:val="nl-NL" w:eastAsia="vi-VN"/>
        </w:rPr>
        <w:t xml:space="preserve"> </w:t>
      </w:r>
      <w:r w:rsidR="003611FB">
        <w:rPr>
          <w:rFonts w:ascii="Times New Roman" w:eastAsia="Courier New" w:hAnsi="Times New Roman" w:cs="Times New Roman"/>
          <w:color w:val="000000" w:themeColor="text1"/>
          <w:sz w:val="28"/>
          <w:szCs w:val="28"/>
          <w:lang w:val="nl-NL" w:eastAsia="vi-VN"/>
        </w:rPr>
        <w:t>Nghị định</w:t>
      </w:r>
      <w:r w:rsidR="008A5AB0" w:rsidRPr="00746B3A">
        <w:rPr>
          <w:rFonts w:ascii="Times New Roman" w:eastAsia="Courier New" w:hAnsi="Times New Roman" w:cs="Times New Roman"/>
          <w:color w:val="000000" w:themeColor="text1"/>
          <w:sz w:val="28"/>
          <w:szCs w:val="28"/>
          <w:lang w:val="nl-NL" w:eastAsia="vi-VN"/>
        </w:rPr>
        <w:t>.</w:t>
      </w:r>
    </w:p>
    <w:p w14:paraId="44A8D199" w14:textId="75C32AF3" w:rsidR="00B02F14" w:rsidRPr="00746B3A" w:rsidRDefault="00B02F14" w:rsidP="002F28D8">
      <w:pPr>
        <w:widowControl w:val="0"/>
        <w:tabs>
          <w:tab w:val="right" w:leader="dot" w:pos="8640"/>
        </w:tabs>
        <w:spacing w:before="120" w:after="120" w:line="240" w:lineRule="auto"/>
        <w:ind w:firstLine="567"/>
        <w:jc w:val="both"/>
        <w:rPr>
          <w:rFonts w:ascii="Times New Roman" w:eastAsia="Courier New" w:hAnsi="Times New Roman" w:cs="Times New Roman"/>
          <w:color w:val="000000" w:themeColor="text1"/>
          <w:sz w:val="28"/>
          <w:szCs w:val="28"/>
          <w:lang w:val="nl-NL" w:eastAsia="vi-VN"/>
        </w:rPr>
      </w:pPr>
      <w:r w:rsidRPr="00746B3A">
        <w:rPr>
          <w:rFonts w:ascii="Times New Roman" w:eastAsia="Courier New" w:hAnsi="Times New Roman" w:cs="Times New Roman"/>
          <w:color w:val="000000" w:themeColor="text1"/>
          <w:sz w:val="28"/>
          <w:szCs w:val="28"/>
          <w:lang w:val="nl-NL" w:eastAsia="vi-VN"/>
        </w:rPr>
        <w:t xml:space="preserve">- Về yêu cầu rà soát: </w:t>
      </w:r>
      <w:r w:rsidR="001C7E43" w:rsidRPr="00746B3A">
        <w:rPr>
          <w:rFonts w:ascii="Times New Roman" w:eastAsia="Courier New" w:hAnsi="Times New Roman" w:cs="Times New Roman"/>
          <w:color w:val="000000" w:themeColor="text1"/>
          <w:sz w:val="28"/>
          <w:szCs w:val="28"/>
          <w:lang w:val="nl-NL" w:eastAsia="vi-VN"/>
        </w:rPr>
        <w:t xml:space="preserve">tuân thủ quy định tại Luật Ban hành văn bản quy phạm pháp luật và văn bản quy phạm pháp luật có liên quan, bám sát mục tiêu, yêu cầu, nội dung rà soát theo quy định; rà soát đầy đủ các </w:t>
      </w:r>
      <w:r w:rsidR="00CC10DB" w:rsidRPr="00746B3A">
        <w:rPr>
          <w:rFonts w:ascii="Times New Roman" w:eastAsia="Courier New" w:hAnsi="Times New Roman" w:cs="Times New Roman"/>
          <w:color w:val="000000" w:themeColor="text1"/>
          <w:sz w:val="28"/>
          <w:szCs w:val="28"/>
          <w:lang w:val="nl-NL" w:eastAsia="vi-VN"/>
        </w:rPr>
        <w:t xml:space="preserve">chủ trương, đường lối của Đảng, </w:t>
      </w:r>
      <w:r w:rsidR="001C7E43" w:rsidRPr="00746B3A">
        <w:rPr>
          <w:rFonts w:ascii="Times New Roman" w:eastAsia="Courier New" w:hAnsi="Times New Roman" w:cs="Times New Roman"/>
          <w:color w:val="000000" w:themeColor="text1"/>
          <w:sz w:val="28"/>
          <w:szCs w:val="28"/>
          <w:lang w:val="nl-NL" w:eastAsia="vi-VN"/>
        </w:rPr>
        <w:t>văn bản quy phạm pháp luật</w:t>
      </w:r>
      <w:r w:rsidR="00505F86" w:rsidRPr="00746B3A">
        <w:rPr>
          <w:rFonts w:ascii="Times New Roman" w:eastAsia="Courier New" w:hAnsi="Times New Roman" w:cs="Times New Roman"/>
          <w:color w:val="000000" w:themeColor="text1"/>
          <w:sz w:val="28"/>
          <w:szCs w:val="28"/>
          <w:lang w:val="nl-NL" w:eastAsia="vi-VN"/>
        </w:rPr>
        <w:t xml:space="preserve"> và</w:t>
      </w:r>
      <w:r w:rsidR="001C783B" w:rsidRPr="00746B3A">
        <w:rPr>
          <w:rFonts w:ascii="Times New Roman" w:eastAsia="Courier New" w:hAnsi="Times New Roman" w:cs="Times New Roman"/>
          <w:color w:val="000000" w:themeColor="text1"/>
          <w:sz w:val="28"/>
          <w:szCs w:val="28"/>
          <w:lang w:val="nl-NL" w:eastAsia="vi-VN"/>
        </w:rPr>
        <w:t xml:space="preserve"> các Đ</w:t>
      </w:r>
      <w:r w:rsidR="00CC10DB" w:rsidRPr="00746B3A">
        <w:rPr>
          <w:rFonts w:ascii="Times New Roman" w:eastAsia="Courier New" w:hAnsi="Times New Roman" w:cs="Times New Roman"/>
          <w:color w:val="000000" w:themeColor="text1"/>
          <w:sz w:val="28"/>
          <w:szCs w:val="28"/>
          <w:lang w:val="nl-NL" w:eastAsia="vi-VN"/>
        </w:rPr>
        <w:t>iều ước quốc tế</w:t>
      </w:r>
      <w:r w:rsidR="00505F86" w:rsidRPr="00746B3A">
        <w:rPr>
          <w:rFonts w:ascii="Times New Roman" w:eastAsia="Courier New" w:hAnsi="Times New Roman" w:cs="Times New Roman"/>
          <w:color w:val="000000" w:themeColor="text1"/>
          <w:sz w:val="28"/>
          <w:szCs w:val="28"/>
          <w:lang w:val="nl-NL" w:eastAsia="vi-VN"/>
        </w:rPr>
        <w:t xml:space="preserve"> </w:t>
      </w:r>
      <w:r w:rsidR="0076315F" w:rsidRPr="00746B3A">
        <w:rPr>
          <w:rFonts w:ascii="Times New Roman" w:eastAsia="Courier New" w:hAnsi="Times New Roman" w:cs="Times New Roman"/>
          <w:color w:val="000000" w:themeColor="text1"/>
          <w:sz w:val="28"/>
          <w:szCs w:val="28"/>
          <w:lang w:val="nl-NL" w:eastAsia="vi-VN"/>
        </w:rPr>
        <w:t>mà Việt Nam là</w:t>
      </w:r>
      <w:r w:rsidR="001C7E43" w:rsidRPr="00746B3A">
        <w:rPr>
          <w:rFonts w:ascii="Times New Roman" w:eastAsia="Courier New" w:hAnsi="Times New Roman" w:cs="Times New Roman"/>
          <w:color w:val="000000" w:themeColor="text1"/>
          <w:sz w:val="28"/>
          <w:szCs w:val="28"/>
          <w:lang w:val="nl-NL" w:eastAsia="vi-VN"/>
        </w:rPr>
        <w:t xml:space="preserve"> </w:t>
      </w:r>
      <w:r w:rsidR="0076315F" w:rsidRPr="00746B3A">
        <w:rPr>
          <w:rFonts w:ascii="Times New Roman" w:eastAsia="Courier New" w:hAnsi="Times New Roman" w:cs="Times New Roman"/>
          <w:color w:val="000000" w:themeColor="text1"/>
          <w:sz w:val="28"/>
          <w:szCs w:val="28"/>
          <w:lang w:val="nl-NL" w:eastAsia="vi-VN"/>
        </w:rPr>
        <w:t xml:space="preserve">thành viên để </w:t>
      </w:r>
      <w:r w:rsidR="001C7E43" w:rsidRPr="00746B3A">
        <w:rPr>
          <w:rFonts w:ascii="Times New Roman" w:eastAsia="Courier New" w:hAnsi="Times New Roman" w:cs="Times New Roman"/>
          <w:color w:val="000000" w:themeColor="text1"/>
          <w:sz w:val="28"/>
          <w:szCs w:val="28"/>
          <w:lang w:val="nl-NL" w:eastAsia="vi-VN"/>
        </w:rPr>
        <w:t>có đánh giá khách quan, chính xác.</w:t>
      </w:r>
    </w:p>
    <w:p w14:paraId="1B7DB3AD" w14:textId="77777777" w:rsidR="00B340D1" w:rsidRPr="00746B3A"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2. Phạm vi, nội dung, đối tượng rà soát</w:t>
      </w:r>
    </w:p>
    <w:p w14:paraId="4062A633" w14:textId="43D0E525" w:rsidR="00B02F14" w:rsidRPr="00746B3A" w:rsidRDefault="00B02F14"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pt-BR" w:eastAsia="vi-VN"/>
        </w:rPr>
      </w:pPr>
      <w:r w:rsidRPr="00746B3A">
        <w:rPr>
          <w:rFonts w:ascii="Times New Roman" w:eastAsia="Courier New" w:hAnsi="Times New Roman" w:cs="Times New Roman"/>
          <w:color w:val="000000" w:themeColor="text1"/>
          <w:sz w:val="28"/>
          <w:szCs w:val="28"/>
          <w:lang w:val="pt-BR" w:eastAsia="vi-VN"/>
        </w:rPr>
        <w:t>- Về phạm vi rà soát:</w:t>
      </w:r>
      <w:r w:rsidRPr="00746B3A">
        <w:rPr>
          <w:rFonts w:ascii="Times New Roman" w:eastAsia="Courier New" w:hAnsi="Times New Roman" w:cs="Times New Roman"/>
          <w:b/>
          <w:color w:val="000000" w:themeColor="text1"/>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toàn bộ</w:t>
      </w:r>
      <w:r w:rsidR="00374FAA" w:rsidRPr="00746B3A">
        <w:rPr>
          <w:rFonts w:ascii="Times New Roman" w:eastAsia="Courier New" w:hAnsi="Times New Roman" w:cs="Times New Roman"/>
          <w:color w:val="000000" w:themeColor="text1"/>
          <w:sz w:val="28"/>
          <w:szCs w:val="28"/>
          <w:lang w:val="pt-BR" w:eastAsia="vi-VN"/>
        </w:rPr>
        <w:t xml:space="preserve"> quy định tại dự thảo </w:t>
      </w:r>
      <w:r w:rsidR="003611FB">
        <w:rPr>
          <w:rFonts w:ascii="Times New Roman" w:eastAsia="Courier New" w:hAnsi="Times New Roman" w:cs="Times New Roman"/>
          <w:color w:val="000000" w:themeColor="text1"/>
          <w:sz w:val="28"/>
          <w:szCs w:val="28"/>
          <w:lang w:val="pt-BR" w:eastAsia="vi-VN"/>
        </w:rPr>
        <w:t>Nghị định</w:t>
      </w:r>
      <w:r w:rsidR="004C380D" w:rsidRPr="00746B3A">
        <w:rPr>
          <w:rFonts w:ascii="Times New Roman" w:eastAsia="Courier New" w:hAnsi="Times New Roman" w:cs="Times New Roman"/>
          <w:color w:val="000000" w:themeColor="text1"/>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 xml:space="preserve">và các </w:t>
      </w:r>
      <w:r w:rsidR="00CC10DB" w:rsidRPr="00746B3A">
        <w:rPr>
          <w:rFonts w:ascii="Times New Roman" w:eastAsia="Courier New" w:hAnsi="Times New Roman" w:cs="Times New Roman"/>
          <w:color w:val="000000" w:themeColor="text1"/>
          <w:sz w:val="28"/>
          <w:szCs w:val="28"/>
          <w:lang w:val="pt-BR" w:eastAsia="vi-VN"/>
        </w:rPr>
        <w:t>chủ trương, chính sách của Đảng,</w:t>
      </w:r>
      <w:r w:rsidR="00873918" w:rsidRPr="00746B3A">
        <w:rPr>
          <w:rFonts w:ascii="Times New Roman" w:eastAsia="Courier New" w:hAnsi="Times New Roman" w:cs="Times New Roman"/>
          <w:color w:val="000000" w:themeColor="text1"/>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văn bản quy phạm pháp luật</w:t>
      </w:r>
      <w:r w:rsidR="00873918" w:rsidRPr="00746B3A">
        <w:rPr>
          <w:rFonts w:ascii="Times New Roman" w:eastAsia="Courier New" w:hAnsi="Times New Roman" w:cs="Times New Roman"/>
          <w:color w:val="000000" w:themeColor="text1"/>
          <w:sz w:val="28"/>
          <w:szCs w:val="28"/>
          <w:lang w:val="pt-BR" w:eastAsia="vi-VN"/>
        </w:rPr>
        <w:t xml:space="preserve"> và các</w:t>
      </w:r>
      <w:r w:rsidR="001C783B" w:rsidRPr="00746B3A">
        <w:rPr>
          <w:rFonts w:ascii="Times New Roman" w:eastAsia="Courier New" w:hAnsi="Times New Roman" w:cs="Times New Roman"/>
          <w:color w:val="000000" w:themeColor="text1"/>
          <w:sz w:val="28"/>
          <w:szCs w:val="28"/>
          <w:lang w:val="pt-BR" w:eastAsia="vi-VN"/>
        </w:rPr>
        <w:t xml:space="preserve"> Đ</w:t>
      </w:r>
      <w:r w:rsidR="00CC10DB" w:rsidRPr="00746B3A">
        <w:rPr>
          <w:rFonts w:ascii="Times New Roman" w:eastAsia="Courier New" w:hAnsi="Times New Roman" w:cs="Times New Roman"/>
          <w:color w:val="000000" w:themeColor="text1"/>
          <w:sz w:val="28"/>
          <w:szCs w:val="28"/>
          <w:lang w:val="pt-BR" w:eastAsia="vi-VN"/>
        </w:rPr>
        <w:t>iều ước quốc tế</w:t>
      </w:r>
      <w:r w:rsidRPr="00746B3A">
        <w:rPr>
          <w:rFonts w:ascii="Times New Roman" w:eastAsia="Courier New" w:hAnsi="Times New Roman" w:cs="Times New Roman"/>
          <w:color w:val="000000" w:themeColor="text1"/>
          <w:sz w:val="28"/>
          <w:szCs w:val="28"/>
          <w:lang w:val="pt-BR" w:eastAsia="vi-VN"/>
        </w:rPr>
        <w:t xml:space="preserve"> có liên quan.</w:t>
      </w:r>
    </w:p>
    <w:p w14:paraId="238ECEC4" w14:textId="05757928" w:rsidR="00B02F14" w:rsidRPr="00746B3A" w:rsidRDefault="00B02F14" w:rsidP="002F28D8">
      <w:pPr>
        <w:widowControl w:val="0"/>
        <w:tabs>
          <w:tab w:val="right" w:leader="dot" w:pos="8640"/>
        </w:tabs>
        <w:spacing w:before="120" w:after="120" w:line="240" w:lineRule="auto"/>
        <w:ind w:firstLine="567"/>
        <w:jc w:val="both"/>
        <w:rPr>
          <w:rFonts w:ascii="Times New Roman" w:eastAsia="Courier New" w:hAnsi="Times New Roman" w:cs="Times New Roman"/>
          <w:color w:val="000000" w:themeColor="text1"/>
          <w:sz w:val="28"/>
          <w:szCs w:val="28"/>
          <w:lang w:val="pt-BR" w:eastAsia="vi-VN"/>
        </w:rPr>
      </w:pPr>
      <w:r w:rsidRPr="00746B3A">
        <w:rPr>
          <w:rFonts w:ascii="Times New Roman" w:eastAsia="Courier New" w:hAnsi="Times New Roman" w:cs="Times New Roman"/>
          <w:color w:val="000000" w:themeColor="text1"/>
          <w:sz w:val="28"/>
          <w:szCs w:val="28"/>
          <w:lang w:val="pt-BR" w:eastAsia="vi-VN"/>
        </w:rPr>
        <w:lastRenderedPageBreak/>
        <w:t xml:space="preserve">- Về nội dung rà soát: đối chiếu </w:t>
      </w:r>
      <w:r w:rsidR="00374FAA" w:rsidRPr="00746B3A">
        <w:rPr>
          <w:rFonts w:ascii="Times New Roman" w:eastAsia="Courier New" w:hAnsi="Times New Roman" w:cs="Times New Roman"/>
          <w:color w:val="000000" w:themeColor="text1"/>
          <w:sz w:val="28"/>
          <w:szCs w:val="28"/>
          <w:lang w:val="pt-BR" w:eastAsia="vi-VN"/>
        </w:rPr>
        <w:t>các quy định tại dự thảo</w:t>
      </w:r>
      <w:r w:rsidR="003611FB">
        <w:rPr>
          <w:rFonts w:ascii="Times New Roman" w:eastAsia="Courier New" w:hAnsi="Times New Roman" w:cs="Times New Roman"/>
          <w:color w:val="000000" w:themeColor="text1"/>
          <w:sz w:val="28"/>
          <w:szCs w:val="28"/>
          <w:lang w:val="pt-BR" w:eastAsia="vi-VN"/>
        </w:rPr>
        <w:t xml:space="preserve"> Nghị định</w:t>
      </w:r>
      <w:r w:rsidR="004C380D" w:rsidRPr="00746B3A">
        <w:rPr>
          <w:rFonts w:ascii="Times New Roman" w:eastAsia="Courier New" w:hAnsi="Times New Roman" w:cs="Times New Roman"/>
          <w:color w:val="000000" w:themeColor="text1"/>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với</w:t>
      </w:r>
      <w:r w:rsidR="00CC10DB" w:rsidRPr="00746B3A">
        <w:rPr>
          <w:rFonts w:ascii="Times New Roman" w:eastAsia="Courier New" w:hAnsi="Times New Roman" w:cs="Times New Roman"/>
          <w:color w:val="000000" w:themeColor="text1"/>
          <w:sz w:val="28"/>
          <w:szCs w:val="28"/>
          <w:lang w:val="pt-BR" w:eastAsia="vi-VN"/>
        </w:rPr>
        <w:t xml:space="preserve"> chủ trương, đường lối của Đảng,</w:t>
      </w:r>
      <w:r w:rsidRPr="00746B3A">
        <w:rPr>
          <w:rFonts w:ascii="Times New Roman" w:eastAsia="Courier New" w:hAnsi="Times New Roman" w:cs="Times New Roman"/>
          <w:color w:val="000000" w:themeColor="text1"/>
          <w:sz w:val="28"/>
          <w:szCs w:val="28"/>
          <w:lang w:val="pt-BR" w:eastAsia="vi-VN"/>
        </w:rPr>
        <w:t xml:space="preserve"> hệ thống văn bản quy phạm pháp luật hiện hành</w:t>
      </w:r>
      <w:r w:rsidR="001C783B" w:rsidRPr="00746B3A">
        <w:rPr>
          <w:rFonts w:ascii="Times New Roman" w:eastAsia="Courier New" w:hAnsi="Times New Roman" w:cs="Times New Roman"/>
          <w:color w:val="000000" w:themeColor="text1"/>
          <w:sz w:val="28"/>
          <w:szCs w:val="28"/>
          <w:lang w:val="pt-BR" w:eastAsia="vi-VN"/>
        </w:rPr>
        <w:t>, các Đ</w:t>
      </w:r>
      <w:r w:rsidR="00CC10DB" w:rsidRPr="00746B3A">
        <w:rPr>
          <w:rFonts w:ascii="Times New Roman" w:eastAsia="Courier New" w:hAnsi="Times New Roman" w:cs="Times New Roman"/>
          <w:color w:val="000000" w:themeColor="text1"/>
          <w:sz w:val="28"/>
          <w:szCs w:val="28"/>
          <w:lang w:val="pt-BR" w:eastAsia="vi-VN"/>
        </w:rPr>
        <w:t>iều ước quốc tế</w:t>
      </w:r>
      <w:r w:rsidRPr="00746B3A">
        <w:rPr>
          <w:rFonts w:ascii="Times New Roman" w:eastAsia="Courier New" w:hAnsi="Times New Roman" w:cs="Times New Roman"/>
          <w:color w:val="000000" w:themeColor="text1"/>
          <w:sz w:val="28"/>
          <w:szCs w:val="28"/>
          <w:lang w:val="pt-BR" w:eastAsia="vi-VN"/>
        </w:rPr>
        <w:t xml:space="preserve"> </w:t>
      </w:r>
      <w:r w:rsidR="0076315F" w:rsidRPr="00746B3A">
        <w:rPr>
          <w:rFonts w:ascii="Times New Roman" w:eastAsia="Courier New" w:hAnsi="Times New Roman" w:cs="Times New Roman"/>
          <w:color w:val="000000" w:themeColor="text1"/>
          <w:sz w:val="28"/>
          <w:szCs w:val="28"/>
          <w:lang w:val="pt-BR" w:eastAsia="vi-VN"/>
        </w:rPr>
        <w:t xml:space="preserve">nhằm </w:t>
      </w:r>
      <w:r w:rsidRPr="00746B3A">
        <w:rPr>
          <w:rFonts w:ascii="Times New Roman" w:eastAsia="Courier New" w:hAnsi="Times New Roman" w:cs="Times New Roman"/>
          <w:color w:val="000000" w:themeColor="text1"/>
          <w:sz w:val="28"/>
          <w:szCs w:val="28"/>
          <w:lang w:val="pt-BR" w:eastAsia="vi-VN"/>
        </w:rPr>
        <w:t>đảm bảo tính hợp hiến</w:t>
      </w:r>
      <w:r w:rsidR="00A95399" w:rsidRPr="00746B3A">
        <w:rPr>
          <w:rFonts w:ascii="Times New Roman" w:eastAsia="Courier New" w:hAnsi="Times New Roman" w:cs="Times New Roman"/>
          <w:color w:val="000000" w:themeColor="text1"/>
          <w:sz w:val="28"/>
          <w:szCs w:val="28"/>
          <w:lang w:val="pt-BR" w:eastAsia="vi-VN"/>
        </w:rPr>
        <w:t xml:space="preserve"> và</w:t>
      </w:r>
      <w:r w:rsidR="002350EC" w:rsidRPr="00746B3A">
        <w:rPr>
          <w:rFonts w:ascii="Times New Roman" w:eastAsia="Courier New" w:hAnsi="Times New Roman" w:cs="Times New Roman"/>
          <w:color w:val="000000" w:themeColor="text1"/>
          <w:sz w:val="28"/>
          <w:szCs w:val="28"/>
          <w:lang w:val="pt-BR" w:eastAsia="vi-VN"/>
        </w:rPr>
        <w:t xml:space="preserve"> </w:t>
      </w:r>
      <w:r w:rsidR="0076315F" w:rsidRPr="00746B3A">
        <w:rPr>
          <w:rFonts w:ascii="Times New Roman" w:eastAsia="Courier New" w:hAnsi="Times New Roman" w:cs="Times New Roman"/>
          <w:color w:val="000000" w:themeColor="text1"/>
          <w:sz w:val="28"/>
          <w:szCs w:val="28"/>
          <w:lang w:val="pt-BR" w:eastAsia="vi-VN"/>
        </w:rPr>
        <w:t>không cản trở việc thực hiện các Điều ước quốc tế</w:t>
      </w:r>
      <w:r w:rsidR="00DE6BFD" w:rsidRPr="00746B3A">
        <w:rPr>
          <w:rFonts w:ascii="Times New Roman" w:eastAsia="Courier New" w:hAnsi="Times New Roman" w:cs="Times New Roman"/>
          <w:color w:val="000000" w:themeColor="text1"/>
          <w:sz w:val="28"/>
          <w:szCs w:val="28"/>
          <w:lang w:val="pt-BR" w:eastAsia="vi-VN"/>
        </w:rPr>
        <w:t>;</w:t>
      </w:r>
      <w:r w:rsidRPr="00746B3A">
        <w:rPr>
          <w:rFonts w:ascii="Times New Roman" w:eastAsia="Courier New" w:hAnsi="Times New Roman" w:cs="Times New Roman"/>
          <w:color w:val="000000" w:themeColor="text1"/>
          <w:sz w:val="28"/>
          <w:szCs w:val="28"/>
          <w:lang w:val="pt-BR" w:eastAsia="vi-VN"/>
        </w:rPr>
        <w:t xml:space="preserve"> đồng bộ, thống nhất với các văn bản được rà soát, tránh mâu thuẫn, chồng chéo hoặc khoảng trống pháp lý trong hệ thống pháp luật.</w:t>
      </w:r>
    </w:p>
    <w:p w14:paraId="389EFFAF" w14:textId="33373507" w:rsidR="00703B8F" w:rsidRPr="00746B3A" w:rsidRDefault="00B02F14" w:rsidP="002F28D8">
      <w:pPr>
        <w:widowControl w:val="0"/>
        <w:tabs>
          <w:tab w:val="right" w:leader="dot" w:pos="8640"/>
        </w:tabs>
        <w:spacing w:before="120" w:after="120" w:line="240" w:lineRule="auto"/>
        <w:ind w:firstLine="567"/>
        <w:jc w:val="both"/>
        <w:rPr>
          <w:rFonts w:ascii="Times New Roman" w:eastAsia="Courier New" w:hAnsi="Times New Roman" w:cs="Times New Roman"/>
          <w:color w:val="000000" w:themeColor="text1"/>
          <w:sz w:val="28"/>
          <w:szCs w:val="28"/>
          <w:lang w:val="pt-BR" w:eastAsia="vi-VN"/>
        </w:rPr>
      </w:pPr>
      <w:r w:rsidRPr="00746B3A">
        <w:rPr>
          <w:rFonts w:ascii="Times New Roman" w:eastAsia="Courier New" w:hAnsi="Times New Roman" w:cs="Times New Roman"/>
          <w:color w:val="000000" w:themeColor="text1"/>
          <w:sz w:val="28"/>
          <w:szCs w:val="28"/>
          <w:lang w:val="pt-BR" w:eastAsia="vi-VN"/>
        </w:rPr>
        <w:t>- Về đối tượng rà soát: c</w:t>
      </w:r>
      <w:r w:rsidR="00703B8F" w:rsidRPr="00746B3A">
        <w:rPr>
          <w:rFonts w:ascii="Times New Roman" w:eastAsia="Courier New" w:hAnsi="Times New Roman" w:cs="Times New Roman"/>
          <w:color w:val="000000" w:themeColor="text1"/>
          <w:sz w:val="28"/>
          <w:szCs w:val="28"/>
          <w:lang w:val="pt-BR" w:eastAsia="vi-VN"/>
        </w:rPr>
        <w:t xml:space="preserve">ác </w:t>
      </w:r>
      <w:r w:rsidR="00CC10DB" w:rsidRPr="00746B3A">
        <w:rPr>
          <w:rFonts w:ascii="Times New Roman" w:eastAsia="Courier New" w:hAnsi="Times New Roman" w:cs="Times New Roman"/>
          <w:color w:val="000000" w:themeColor="text1"/>
          <w:sz w:val="28"/>
          <w:szCs w:val="28"/>
          <w:lang w:val="pt-BR" w:eastAsia="vi-VN"/>
        </w:rPr>
        <w:t xml:space="preserve">chủ trương, đường lối của Đảng, </w:t>
      </w:r>
      <w:r w:rsidR="00703B8F" w:rsidRPr="00746B3A">
        <w:rPr>
          <w:rFonts w:ascii="Times New Roman" w:eastAsia="Courier New" w:hAnsi="Times New Roman" w:cs="Times New Roman"/>
          <w:color w:val="000000" w:themeColor="text1"/>
          <w:sz w:val="28"/>
          <w:szCs w:val="28"/>
          <w:lang w:val="pt-BR" w:eastAsia="vi-VN"/>
        </w:rPr>
        <w:t>văn bản quy phạm pháp luật hiện hành</w:t>
      </w:r>
      <w:r w:rsidR="00DE33C0">
        <w:rPr>
          <w:rFonts w:ascii="Times New Roman" w:eastAsia="Courier New" w:hAnsi="Times New Roman" w:cs="Times New Roman"/>
          <w:color w:val="000000" w:themeColor="text1"/>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 xml:space="preserve">bao </w:t>
      </w:r>
      <w:r w:rsidR="00703B8F" w:rsidRPr="00746B3A">
        <w:rPr>
          <w:rFonts w:ascii="Times New Roman" w:eastAsia="Courier New" w:hAnsi="Times New Roman" w:cs="Times New Roman"/>
          <w:color w:val="000000" w:themeColor="text1"/>
          <w:sz w:val="28"/>
          <w:szCs w:val="28"/>
          <w:lang w:val="pt-BR" w:eastAsia="vi-VN"/>
        </w:rPr>
        <w:t>gồ</w:t>
      </w:r>
      <w:r w:rsidR="00DE33C0">
        <w:rPr>
          <w:rFonts w:ascii="Times New Roman" w:eastAsia="Courier New" w:hAnsi="Times New Roman" w:cs="Times New Roman"/>
          <w:color w:val="000000" w:themeColor="text1"/>
          <w:sz w:val="28"/>
          <w:szCs w:val="28"/>
          <w:lang w:val="pt-BR" w:eastAsia="vi-VN"/>
        </w:rPr>
        <w:t>m</w:t>
      </w:r>
      <w:r w:rsidR="001C7E43" w:rsidRPr="00746B3A">
        <w:rPr>
          <w:rFonts w:ascii="Times New Roman" w:eastAsia="Courier New" w:hAnsi="Times New Roman" w:cs="Times New Roman"/>
          <w:color w:val="000000" w:themeColor="text1"/>
          <w:sz w:val="28"/>
          <w:szCs w:val="28"/>
          <w:lang w:val="pt-BR" w:eastAsia="vi-VN"/>
        </w:rPr>
        <w:t xml:space="preserve"> </w:t>
      </w:r>
      <w:r w:rsidR="00703B8F" w:rsidRPr="00746B3A">
        <w:rPr>
          <w:rFonts w:ascii="Times New Roman" w:eastAsia="Courier New" w:hAnsi="Times New Roman" w:cs="Times New Roman"/>
          <w:color w:val="000000" w:themeColor="text1"/>
          <w:sz w:val="28"/>
          <w:szCs w:val="28"/>
          <w:lang w:val="pt-BR" w:eastAsia="vi-VN"/>
        </w:rPr>
        <w:t>Hiế</w:t>
      </w:r>
      <w:r w:rsidR="00272AF4" w:rsidRPr="00746B3A">
        <w:rPr>
          <w:rFonts w:ascii="Times New Roman" w:eastAsia="Courier New" w:hAnsi="Times New Roman" w:cs="Times New Roman"/>
          <w:color w:val="000000" w:themeColor="text1"/>
          <w:sz w:val="28"/>
          <w:szCs w:val="28"/>
          <w:lang w:val="pt-BR" w:eastAsia="vi-VN"/>
        </w:rPr>
        <w:t>n pháp</w:t>
      </w:r>
      <w:r w:rsidR="001C7E43" w:rsidRPr="00746B3A">
        <w:rPr>
          <w:rFonts w:ascii="Times New Roman" w:eastAsia="Courier New" w:hAnsi="Times New Roman" w:cs="Times New Roman"/>
          <w:color w:val="000000" w:themeColor="text1"/>
          <w:sz w:val="28"/>
          <w:szCs w:val="28"/>
          <w:lang w:val="pt-BR" w:eastAsia="vi-VN"/>
        </w:rPr>
        <w:t xml:space="preserve">, </w:t>
      </w:r>
      <w:r w:rsidR="00703B8F" w:rsidRPr="00746B3A">
        <w:rPr>
          <w:rFonts w:ascii="Times New Roman" w:eastAsia="Courier New" w:hAnsi="Times New Roman" w:cs="Times New Roman"/>
          <w:color w:val="000000" w:themeColor="text1"/>
          <w:sz w:val="28"/>
          <w:szCs w:val="28"/>
          <w:lang w:val="pt-BR" w:eastAsia="vi-VN"/>
        </w:rPr>
        <w:t>Luật</w:t>
      </w:r>
      <w:r w:rsidR="001C7E43" w:rsidRPr="00746B3A">
        <w:rPr>
          <w:rFonts w:ascii="Times New Roman" w:eastAsia="Courier New" w:hAnsi="Times New Roman" w:cs="Times New Roman"/>
          <w:color w:val="000000" w:themeColor="text1"/>
          <w:sz w:val="28"/>
          <w:szCs w:val="28"/>
          <w:lang w:val="pt-BR" w:eastAsia="vi-VN"/>
        </w:rPr>
        <w:t xml:space="preserve"> </w:t>
      </w:r>
      <w:r w:rsidR="00873918" w:rsidRPr="00746B3A">
        <w:rPr>
          <w:rFonts w:ascii="Times New Roman" w:eastAsia="Courier New" w:hAnsi="Times New Roman" w:cs="Times New Roman"/>
          <w:color w:val="000000" w:themeColor="text1"/>
          <w:sz w:val="28"/>
          <w:szCs w:val="28"/>
          <w:lang w:val="nl-NL" w:eastAsia="vi-VN"/>
        </w:rPr>
        <w:t>và</w:t>
      </w:r>
      <w:r w:rsidR="001C783B" w:rsidRPr="00746B3A">
        <w:rPr>
          <w:rFonts w:ascii="Times New Roman" w:eastAsia="Courier New" w:hAnsi="Times New Roman" w:cs="Times New Roman"/>
          <w:color w:val="000000" w:themeColor="text1"/>
          <w:sz w:val="28"/>
          <w:szCs w:val="28"/>
          <w:lang w:val="nl-NL" w:eastAsia="vi-VN"/>
        </w:rPr>
        <w:t xml:space="preserve"> các Đ</w:t>
      </w:r>
      <w:r w:rsidR="00CC10DB" w:rsidRPr="00746B3A">
        <w:rPr>
          <w:rFonts w:ascii="Times New Roman" w:eastAsia="Courier New" w:hAnsi="Times New Roman" w:cs="Times New Roman"/>
          <w:color w:val="000000" w:themeColor="text1"/>
          <w:sz w:val="28"/>
          <w:szCs w:val="28"/>
          <w:lang w:val="nl-NL" w:eastAsia="vi-VN"/>
        </w:rPr>
        <w:t>iều ước quốc tế</w:t>
      </w:r>
      <w:r w:rsidR="00721AF7" w:rsidRPr="00746B3A">
        <w:rPr>
          <w:rFonts w:ascii="Times New Roman" w:eastAsia="Courier New" w:hAnsi="Times New Roman" w:cs="Times New Roman"/>
          <w:color w:val="000000" w:themeColor="text1"/>
          <w:sz w:val="28"/>
          <w:szCs w:val="28"/>
          <w:lang w:val="nl-NL" w:eastAsia="vi-VN"/>
        </w:rPr>
        <w:t xml:space="preserve"> </w:t>
      </w:r>
      <w:r w:rsidR="00721AF7" w:rsidRPr="00746B3A">
        <w:rPr>
          <w:rFonts w:ascii="Times New Roman" w:eastAsia="Courier New" w:hAnsi="Times New Roman" w:cs="Times New Roman"/>
          <w:color w:val="000000" w:themeColor="text1"/>
          <w:sz w:val="28"/>
          <w:szCs w:val="28"/>
          <w:lang w:val="pt-BR" w:eastAsia="vi-VN"/>
        </w:rPr>
        <w:t xml:space="preserve">có liên quan đến </w:t>
      </w:r>
      <w:r w:rsidR="00374FAA" w:rsidRPr="00746B3A">
        <w:rPr>
          <w:rFonts w:ascii="Times New Roman" w:eastAsia="Courier New" w:hAnsi="Times New Roman" w:cs="Times New Roman"/>
          <w:color w:val="000000" w:themeColor="text1"/>
          <w:sz w:val="28"/>
          <w:szCs w:val="28"/>
          <w:lang w:val="pt-BR" w:eastAsia="vi-VN"/>
        </w:rPr>
        <w:t>dự thảo</w:t>
      </w:r>
      <w:r w:rsidR="00721AF7" w:rsidRPr="00746B3A">
        <w:rPr>
          <w:rFonts w:ascii="Times New Roman" w:eastAsia="Courier New" w:hAnsi="Times New Roman" w:cs="Times New Roman"/>
          <w:color w:val="000000" w:themeColor="text1"/>
          <w:sz w:val="28"/>
          <w:szCs w:val="28"/>
          <w:lang w:val="pt-BR" w:eastAsia="vi-VN"/>
        </w:rPr>
        <w:t xml:space="preserve"> </w:t>
      </w:r>
      <w:r w:rsidR="0035078C">
        <w:rPr>
          <w:rFonts w:ascii="Times New Roman" w:eastAsia="Courier New" w:hAnsi="Times New Roman" w:cs="Times New Roman"/>
          <w:color w:val="000000" w:themeColor="text1"/>
          <w:sz w:val="28"/>
          <w:szCs w:val="28"/>
          <w:lang w:val="pt-BR" w:eastAsia="vi-VN"/>
        </w:rPr>
        <w:t>Nghị định</w:t>
      </w:r>
      <w:r w:rsidR="001C7E43" w:rsidRPr="00746B3A">
        <w:rPr>
          <w:rFonts w:ascii="Times New Roman" w:eastAsia="Courier New" w:hAnsi="Times New Roman" w:cs="Times New Roman"/>
          <w:color w:val="000000" w:themeColor="text1"/>
          <w:sz w:val="28"/>
          <w:szCs w:val="28"/>
          <w:lang w:val="nl-NL" w:eastAsia="vi-VN"/>
        </w:rPr>
        <w:t>.</w:t>
      </w:r>
    </w:p>
    <w:p w14:paraId="46C3A52E" w14:textId="77777777" w:rsidR="00B340D1" w:rsidRPr="00746B3A"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 xml:space="preserve">II. KẾT QUẢ RÀ SOÁT </w:t>
      </w:r>
    </w:p>
    <w:p w14:paraId="62A29E54" w14:textId="6EF21354" w:rsidR="00110D9C" w:rsidRPr="00746B3A" w:rsidRDefault="00E52E3D" w:rsidP="002F28D8">
      <w:pPr>
        <w:widowControl w:val="0"/>
        <w:tabs>
          <w:tab w:val="right" w:leader="dot" w:pos="8640"/>
        </w:tabs>
        <w:spacing w:before="120" w:after="120" w:line="240" w:lineRule="auto"/>
        <w:ind w:firstLine="567"/>
        <w:jc w:val="both"/>
        <w:rPr>
          <w:rFonts w:ascii="Times New Roman" w:eastAsia="Courier New" w:hAnsi="Times New Roman" w:cs="Times New Roman"/>
          <w:color w:val="000000" w:themeColor="text1"/>
          <w:sz w:val="28"/>
          <w:szCs w:val="28"/>
          <w:lang w:val="nl-NL" w:eastAsia="vi-VN"/>
        </w:rPr>
      </w:pPr>
      <w:r w:rsidRPr="00746B3A">
        <w:rPr>
          <w:rFonts w:ascii="Times New Roman" w:eastAsia="Courier New" w:hAnsi="Times New Roman" w:cs="Times New Roman"/>
          <w:color w:val="000000" w:themeColor="text1"/>
          <w:sz w:val="28"/>
          <w:szCs w:val="28"/>
          <w:lang w:val="pt-BR" w:eastAsia="vi-VN"/>
        </w:rPr>
        <w:t>Qua rà soát đã xác định đượ</w:t>
      </w:r>
      <w:r w:rsidR="00662F76" w:rsidRPr="00746B3A">
        <w:rPr>
          <w:rFonts w:ascii="Times New Roman" w:eastAsia="Courier New" w:hAnsi="Times New Roman" w:cs="Times New Roman"/>
          <w:color w:val="000000" w:themeColor="text1"/>
          <w:sz w:val="28"/>
          <w:szCs w:val="28"/>
          <w:lang w:val="pt-BR" w:eastAsia="vi-VN"/>
        </w:rPr>
        <w:t>c có</w:t>
      </w:r>
      <w:r w:rsidR="00662F76" w:rsidRPr="005E4011">
        <w:rPr>
          <w:rFonts w:ascii="Times New Roman" w:eastAsia="Courier New" w:hAnsi="Times New Roman" w:cs="Times New Roman"/>
          <w:sz w:val="28"/>
          <w:szCs w:val="28"/>
          <w:lang w:val="pt-BR" w:eastAsia="vi-VN"/>
        </w:rPr>
        <w:t xml:space="preserve"> </w:t>
      </w:r>
      <w:r w:rsidR="005E4011" w:rsidRPr="005E4011">
        <w:rPr>
          <w:rFonts w:ascii="Times New Roman" w:eastAsia="Courier New" w:hAnsi="Times New Roman" w:cs="Times New Roman"/>
          <w:sz w:val="28"/>
          <w:szCs w:val="28"/>
          <w:lang w:val="pt-BR" w:eastAsia="vi-VN"/>
        </w:rPr>
        <w:t>0</w:t>
      </w:r>
      <w:r w:rsidR="00DE33C0">
        <w:rPr>
          <w:rFonts w:ascii="Times New Roman" w:eastAsia="Courier New" w:hAnsi="Times New Roman" w:cs="Times New Roman"/>
          <w:sz w:val="28"/>
          <w:szCs w:val="28"/>
          <w:lang w:val="pt-BR" w:eastAsia="vi-VN"/>
        </w:rPr>
        <w:t>9</w:t>
      </w:r>
      <w:r w:rsidRPr="005E4011">
        <w:rPr>
          <w:rFonts w:ascii="Times New Roman" w:eastAsia="Courier New" w:hAnsi="Times New Roman" w:cs="Times New Roman"/>
          <w:sz w:val="28"/>
          <w:szCs w:val="28"/>
          <w:lang w:val="pt-BR" w:eastAsia="vi-VN"/>
        </w:rPr>
        <w:t xml:space="preserve"> </w:t>
      </w:r>
      <w:r w:rsidRPr="00746B3A">
        <w:rPr>
          <w:rFonts w:ascii="Times New Roman" w:eastAsia="Courier New" w:hAnsi="Times New Roman" w:cs="Times New Roman"/>
          <w:color w:val="000000" w:themeColor="text1"/>
          <w:sz w:val="28"/>
          <w:szCs w:val="28"/>
          <w:lang w:val="pt-BR" w:eastAsia="vi-VN"/>
        </w:rPr>
        <w:t xml:space="preserve">văn bản liên quan đến </w:t>
      </w:r>
      <w:r w:rsidR="008D20E6" w:rsidRPr="008D20E6">
        <w:rPr>
          <w:rFonts w:ascii="Times New Roman" w:eastAsia="Courier New" w:hAnsi="Times New Roman" w:cs="Times New Roman"/>
          <w:color w:val="000000" w:themeColor="text1"/>
          <w:sz w:val="28"/>
          <w:szCs w:val="28"/>
          <w:lang w:val="nl-NL" w:eastAsia="vi-VN"/>
        </w:rPr>
        <w:t xml:space="preserve">dự thảo Nghị định </w:t>
      </w:r>
      <w:r w:rsidR="006B53AD">
        <w:rPr>
          <w:rFonts w:ascii="Times New Roman" w:eastAsia="Courier New" w:hAnsi="Times New Roman" w:cs="Times New Roman"/>
          <w:color w:val="000000" w:themeColor="text1"/>
          <w:sz w:val="28"/>
          <w:szCs w:val="28"/>
          <w:lang w:val="nl-NL" w:eastAsia="vi-VN"/>
        </w:rPr>
        <w:t xml:space="preserve">quy định </w:t>
      </w:r>
      <w:r w:rsidR="006B53AD" w:rsidRPr="006B53AD">
        <w:rPr>
          <w:rFonts w:ascii="Times New Roman" w:eastAsia="Courier New" w:hAnsi="Times New Roman" w:cs="Times New Roman"/>
          <w:color w:val="000000" w:themeColor="text1"/>
          <w:sz w:val="28"/>
          <w:szCs w:val="28"/>
          <w:lang w:eastAsia="vi-VN"/>
        </w:rPr>
        <w:t xml:space="preserve">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D6697D">
        <w:rPr>
          <w:rFonts w:ascii="Times New Roman" w:eastAsia="Courier New" w:hAnsi="Times New Roman" w:cs="Times New Roman"/>
          <w:color w:val="000000" w:themeColor="text1"/>
          <w:spacing w:val="4"/>
          <w:sz w:val="28"/>
          <w:szCs w:val="28"/>
          <w:lang w:eastAsia="vi-VN"/>
        </w:rPr>
        <w:t xml:space="preserve">Thẩm phán </w:t>
      </w:r>
      <w:r w:rsidR="006B53AD" w:rsidRPr="006B53AD">
        <w:rPr>
          <w:rFonts w:ascii="Times New Roman" w:eastAsia="Courier New" w:hAnsi="Times New Roman" w:cs="Times New Roman"/>
          <w:color w:val="000000" w:themeColor="text1"/>
          <w:sz w:val="28"/>
          <w:szCs w:val="28"/>
          <w:lang w:eastAsia="vi-VN"/>
        </w:rPr>
        <w:t>trước khi thực hiện bù trừ nghĩa vụ</w:t>
      </w:r>
      <w:r w:rsidRPr="00746B3A">
        <w:rPr>
          <w:rFonts w:ascii="Times New Roman" w:eastAsia="Courier New" w:hAnsi="Times New Roman" w:cs="Times New Roman"/>
          <w:color w:val="000000" w:themeColor="text1"/>
          <w:sz w:val="28"/>
          <w:szCs w:val="28"/>
          <w:lang w:val="pt-BR" w:eastAsia="vi-VN"/>
        </w:rPr>
        <w:t xml:space="preserve">. </w:t>
      </w:r>
      <w:r w:rsidR="00110D9C" w:rsidRPr="00746B3A">
        <w:rPr>
          <w:rFonts w:ascii="Times New Roman" w:eastAsia="Courier New" w:hAnsi="Times New Roman" w:cs="Times New Roman"/>
          <w:color w:val="000000" w:themeColor="text1"/>
          <w:sz w:val="28"/>
          <w:szCs w:val="28"/>
          <w:lang w:val="nl-NL" w:eastAsia="vi-VN"/>
        </w:rPr>
        <w:t xml:space="preserve">Trên cơ sở hệ thống và rà soát các văn bản có liên quan đến dự thảo </w:t>
      </w:r>
      <w:r w:rsidR="008D20E6">
        <w:rPr>
          <w:rFonts w:ascii="Times New Roman" w:eastAsia="Courier New" w:hAnsi="Times New Roman" w:cs="Times New Roman"/>
          <w:color w:val="000000" w:themeColor="text1"/>
          <w:sz w:val="28"/>
          <w:szCs w:val="28"/>
          <w:lang w:val="nl-NL" w:eastAsia="vi-VN"/>
        </w:rPr>
        <w:t>Nghị định</w:t>
      </w:r>
      <w:r w:rsidR="00110D9C" w:rsidRPr="00746B3A">
        <w:rPr>
          <w:rFonts w:ascii="Times New Roman" w:eastAsia="Courier New" w:hAnsi="Times New Roman" w:cs="Times New Roman"/>
          <w:color w:val="000000" w:themeColor="text1"/>
          <w:sz w:val="28"/>
          <w:szCs w:val="28"/>
          <w:lang w:val="nl-NL" w:eastAsia="vi-VN"/>
        </w:rPr>
        <w:t xml:space="preserve">, về cơ bản </w:t>
      </w:r>
      <w:r w:rsidR="008D20E6">
        <w:rPr>
          <w:rFonts w:ascii="Times New Roman" w:eastAsia="Courier New" w:hAnsi="Times New Roman" w:cs="Times New Roman"/>
          <w:color w:val="000000" w:themeColor="text1"/>
          <w:sz w:val="28"/>
          <w:szCs w:val="28"/>
          <w:lang w:val="nl-NL" w:eastAsia="vi-VN"/>
        </w:rPr>
        <w:t xml:space="preserve">quy định tại dự thảo Nghị định </w:t>
      </w:r>
      <w:r w:rsidR="00110D9C" w:rsidRPr="00746B3A">
        <w:rPr>
          <w:rFonts w:ascii="Times New Roman" w:eastAsia="Courier New" w:hAnsi="Times New Roman" w:cs="Times New Roman"/>
          <w:color w:val="000000" w:themeColor="text1"/>
          <w:sz w:val="28"/>
          <w:szCs w:val="28"/>
          <w:lang w:val="nl-NL" w:eastAsia="vi-VN"/>
        </w:rPr>
        <w:t>phù hợp với các chủ trương, chính sách của Đảng, quy định pháp luật hiện hành và các Điều ước quốc tế. Cụ thể:</w:t>
      </w:r>
    </w:p>
    <w:p w14:paraId="5AA4AFEC" w14:textId="1FF5BEAA" w:rsidR="00B340D1" w:rsidRPr="00746B3A" w:rsidRDefault="00B340D1" w:rsidP="002F28D8">
      <w:pPr>
        <w:widowControl w:val="0"/>
        <w:tabs>
          <w:tab w:val="right" w:leader="dot" w:pos="8640"/>
        </w:tabs>
        <w:spacing w:before="120" w:after="120" w:line="240" w:lineRule="auto"/>
        <w:ind w:firstLine="567"/>
        <w:jc w:val="both"/>
        <w:rPr>
          <w:rFonts w:ascii="Times New Roman" w:eastAsia="Courier New" w:hAnsi="Times New Roman" w:cs="Times New Roman"/>
          <w:b/>
          <w:color w:val="000000" w:themeColor="text1"/>
          <w:sz w:val="28"/>
          <w:szCs w:val="28"/>
          <w:lang w:val="nl-NL" w:eastAsia="vi-VN"/>
        </w:rPr>
      </w:pPr>
      <w:r w:rsidRPr="00746B3A">
        <w:rPr>
          <w:rFonts w:ascii="Times New Roman" w:eastAsia="Courier New" w:hAnsi="Times New Roman" w:cs="Times New Roman"/>
          <w:b/>
          <w:color w:val="000000" w:themeColor="text1"/>
          <w:sz w:val="28"/>
          <w:szCs w:val="28"/>
          <w:lang w:val="nl-NL" w:eastAsia="vi-VN"/>
        </w:rPr>
        <w:t xml:space="preserve">1. </w:t>
      </w:r>
      <w:r w:rsidR="00374FAA" w:rsidRPr="00746B3A">
        <w:rPr>
          <w:rFonts w:ascii="Times New Roman" w:eastAsia="Courier New" w:hAnsi="Times New Roman" w:cs="Times New Roman"/>
          <w:b/>
          <w:color w:val="000000" w:themeColor="text1"/>
          <w:sz w:val="28"/>
          <w:szCs w:val="28"/>
          <w:lang w:val="nl-NL" w:eastAsia="vi-VN"/>
        </w:rPr>
        <w:t>Chủ trương, đường lối của Đảng</w:t>
      </w:r>
      <w:r w:rsidR="008B786F">
        <w:rPr>
          <w:rFonts w:ascii="Times New Roman" w:eastAsia="Courier New" w:hAnsi="Times New Roman" w:cs="Times New Roman"/>
          <w:b/>
          <w:color w:val="000000" w:themeColor="text1"/>
          <w:sz w:val="28"/>
          <w:szCs w:val="28"/>
          <w:lang w:val="nl-NL" w:eastAsia="vi-VN"/>
        </w:rPr>
        <w:t xml:space="preserve"> </w:t>
      </w:r>
      <w:r w:rsidR="00374FAA" w:rsidRPr="00746B3A">
        <w:rPr>
          <w:rFonts w:ascii="Times New Roman" w:eastAsia="Courier New" w:hAnsi="Times New Roman" w:cs="Times New Roman"/>
          <w:b/>
          <w:color w:val="000000" w:themeColor="text1"/>
          <w:sz w:val="28"/>
          <w:szCs w:val="28"/>
          <w:lang w:val="nl-NL" w:eastAsia="vi-VN"/>
        </w:rPr>
        <w:t>có liên quan đến dự thảo</w:t>
      </w:r>
      <w:r w:rsidR="008B786F">
        <w:rPr>
          <w:rFonts w:ascii="Times New Roman" w:eastAsia="Courier New" w:hAnsi="Times New Roman" w:cs="Times New Roman"/>
          <w:b/>
          <w:color w:val="000000" w:themeColor="text1"/>
          <w:sz w:val="28"/>
          <w:szCs w:val="28"/>
          <w:lang w:val="nl-NL" w:eastAsia="vi-VN"/>
        </w:rPr>
        <w:t xml:space="preserve"> Nghị định</w:t>
      </w:r>
      <w:r w:rsidR="00374FAA" w:rsidRPr="00746B3A">
        <w:rPr>
          <w:rFonts w:ascii="Times New Roman" w:eastAsia="Courier New" w:hAnsi="Times New Roman" w:cs="Times New Roman"/>
          <w:b/>
          <w:color w:val="000000" w:themeColor="text1"/>
          <w:sz w:val="28"/>
          <w:szCs w:val="28"/>
          <w:lang w:val="nl-NL" w:eastAsia="vi-VN"/>
        </w:rPr>
        <w:t xml:space="preserve">: </w:t>
      </w:r>
    </w:p>
    <w:p w14:paraId="36EA6A6E" w14:textId="11E85F69" w:rsidR="00E25368" w:rsidRDefault="00E25368" w:rsidP="002F28D8">
      <w:pPr>
        <w:widowControl w:val="0"/>
        <w:tabs>
          <w:tab w:val="right" w:leader="dot" w:pos="8640"/>
        </w:tabs>
        <w:spacing w:before="120" w:after="120" w:line="240" w:lineRule="auto"/>
        <w:ind w:firstLine="567"/>
        <w:jc w:val="both"/>
        <w:rPr>
          <w:rFonts w:ascii="Times New Roman" w:eastAsia="Courier New" w:hAnsi="Times New Roman" w:cs="Times New Roman"/>
          <w:bCs/>
          <w:color w:val="000000" w:themeColor="text1"/>
          <w:sz w:val="28"/>
          <w:szCs w:val="28"/>
          <w:lang w:val="nl-NL" w:eastAsia="vi-VN"/>
        </w:rPr>
      </w:pPr>
      <w:r w:rsidRPr="00E25368">
        <w:rPr>
          <w:rFonts w:ascii="Times New Roman" w:eastAsia="Courier New" w:hAnsi="Times New Roman" w:cs="Times New Roman"/>
          <w:bCs/>
          <w:color w:val="000000" w:themeColor="text1"/>
          <w:sz w:val="28"/>
          <w:szCs w:val="28"/>
          <w:lang w:val="nl-NL" w:eastAsia="vi-VN"/>
        </w:rPr>
        <w:t xml:space="preserve">Qua rà soát, NHNN đã xác định được có </w:t>
      </w:r>
      <w:r w:rsidR="008B786F">
        <w:rPr>
          <w:rFonts w:ascii="Times New Roman" w:eastAsia="Courier New" w:hAnsi="Times New Roman" w:cs="Times New Roman"/>
          <w:bCs/>
          <w:color w:val="000000" w:themeColor="text1"/>
          <w:sz w:val="28"/>
          <w:szCs w:val="28"/>
          <w:lang w:val="nl-NL" w:eastAsia="vi-VN"/>
        </w:rPr>
        <w:t>05</w:t>
      </w:r>
      <w:r w:rsidRPr="00E25368">
        <w:rPr>
          <w:rFonts w:ascii="Times New Roman" w:eastAsia="Courier New" w:hAnsi="Times New Roman" w:cs="Times New Roman"/>
          <w:bCs/>
          <w:color w:val="000000" w:themeColor="text1"/>
          <w:sz w:val="28"/>
          <w:szCs w:val="28"/>
          <w:lang w:val="nl-NL" w:eastAsia="vi-VN"/>
        </w:rPr>
        <w:t xml:space="preserve"> văn bản </w:t>
      </w:r>
      <w:r w:rsidR="008B786F">
        <w:rPr>
          <w:rFonts w:ascii="Times New Roman" w:eastAsia="Courier New" w:hAnsi="Times New Roman" w:cs="Times New Roman"/>
          <w:bCs/>
          <w:color w:val="000000" w:themeColor="text1"/>
          <w:sz w:val="28"/>
          <w:szCs w:val="28"/>
          <w:lang w:val="nl-NL" w:eastAsia="vi-VN"/>
        </w:rPr>
        <w:t>của Đảng có</w:t>
      </w:r>
      <w:r w:rsidRPr="00E25368">
        <w:rPr>
          <w:rFonts w:ascii="Times New Roman" w:eastAsia="Courier New" w:hAnsi="Times New Roman" w:cs="Times New Roman"/>
          <w:bCs/>
          <w:color w:val="000000" w:themeColor="text1"/>
          <w:sz w:val="28"/>
          <w:szCs w:val="28"/>
          <w:lang w:val="nl-NL" w:eastAsia="vi-VN"/>
        </w:rPr>
        <w:t xml:space="preserve"> chủ trương, </w:t>
      </w:r>
      <w:r w:rsidR="008B786F">
        <w:rPr>
          <w:rFonts w:ascii="Times New Roman" w:eastAsia="Courier New" w:hAnsi="Times New Roman" w:cs="Times New Roman"/>
          <w:bCs/>
          <w:color w:val="000000" w:themeColor="text1"/>
          <w:sz w:val="28"/>
          <w:szCs w:val="28"/>
          <w:lang w:val="nl-NL" w:eastAsia="vi-VN"/>
        </w:rPr>
        <w:t>đường lối liên quan đến dự thảo Nghị định và</w:t>
      </w:r>
      <w:r w:rsidRPr="00E25368">
        <w:rPr>
          <w:rFonts w:ascii="Times New Roman" w:eastAsia="Courier New" w:hAnsi="Times New Roman" w:cs="Times New Roman"/>
          <w:bCs/>
          <w:color w:val="000000" w:themeColor="text1"/>
          <w:sz w:val="28"/>
          <w:szCs w:val="28"/>
          <w:lang w:val="nl-NL" w:eastAsia="vi-VN"/>
        </w:rPr>
        <w:t xml:space="preserve"> </w:t>
      </w:r>
      <w:r w:rsidR="008B786F">
        <w:rPr>
          <w:rFonts w:ascii="Times New Roman" w:eastAsia="Courier New" w:hAnsi="Times New Roman" w:cs="Times New Roman"/>
          <w:bCs/>
          <w:color w:val="000000" w:themeColor="text1"/>
          <w:sz w:val="28"/>
          <w:szCs w:val="28"/>
          <w:lang w:val="nl-NL" w:eastAsia="vi-VN"/>
        </w:rPr>
        <w:t>c</w:t>
      </w:r>
      <w:r w:rsidRPr="00E25368">
        <w:rPr>
          <w:rFonts w:ascii="Times New Roman" w:eastAsia="Courier New" w:hAnsi="Times New Roman" w:cs="Times New Roman"/>
          <w:bCs/>
          <w:color w:val="000000" w:themeColor="text1"/>
          <w:sz w:val="28"/>
          <w:szCs w:val="28"/>
          <w:lang w:val="nl-NL" w:eastAsia="vi-VN"/>
        </w:rPr>
        <w:t xml:space="preserve">ác quy định tại dự thảo </w:t>
      </w:r>
      <w:r w:rsidR="008D20E6">
        <w:rPr>
          <w:rFonts w:ascii="Times New Roman" w:eastAsia="Courier New" w:hAnsi="Times New Roman" w:cs="Times New Roman"/>
          <w:bCs/>
          <w:color w:val="000000" w:themeColor="text1"/>
          <w:sz w:val="28"/>
          <w:szCs w:val="28"/>
          <w:lang w:val="nl-NL" w:eastAsia="vi-VN"/>
        </w:rPr>
        <w:t>Nghị định</w:t>
      </w:r>
      <w:r w:rsidRPr="00E25368">
        <w:rPr>
          <w:rFonts w:ascii="Times New Roman" w:eastAsia="Courier New" w:hAnsi="Times New Roman" w:cs="Times New Roman"/>
          <w:bCs/>
          <w:color w:val="000000" w:themeColor="text1"/>
          <w:sz w:val="28"/>
          <w:szCs w:val="28"/>
          <w:lang w:val="nl-NL" w:eastAsia="vi-VN"/>
        </w:rPr>
        <w:t xml:space="preserve"> đã bám sát chủ trương, quan điểm, các chỉ đạo của Đảng, cụ thể như sau: </w:t>
      </w:r>
    </w:p>
    <w:p w14:paraId="0762022F" w14:textId="165561EC" w:rsidR="006B53AD" w:rsidRDefault="006B53AD" w:rsidP="002F28D8">
      <w:pPr>
        <w:widowControl w:val="0"/>
        <w:tabs>
          <w:tab w:val="right" w:leader="dot" w:pos="8640"/>
        </w:tabs>
        <w:spacing w:before="120" w:after="120" w:line="240" w:lineRule="auto"/>
        <w:ind w:firstLine="567"/>
        <w:jc w:val="both"/>
        <w:rPr>
          <w:rFonts w:ascii="Times New Roman" w:eastAsia="Courier New" w:hAnsi="Times New Roman" w:cs="Times New Roman"/>
          <w:bCs/>
          <w:color w:val="000000" w:themeColor="text1"/>
          <w:sz w:val="28"/>
          <w:szCs w:val="28"/>
          <w:lang w:val="it-IT" w:eastAsia="vi-VN"/>
        </w:rPr>
      </w:pPr>
      <w:r>
        <w:rPr>
          <w:rFonts w:ascii="Times New Roman" w:eastAsia="Courier New" w:hAnsi="Times New Roman" w:cs="Times New Roman"/>
          <w:bCs/>
          <w:color w:val="000000" w:themeColor="text1"/>
          <w:sz w:val="28"/>
          <w:szCs w:val="28"/>
          <w:lang w:val="it-IT" w:eastAsia="vi-VN"/>
        </w:rPr>
        <w:t xml:space="preserve">- </w:t>
      </w:r>
      <w:r w:rsidRPr="006B53AD">
        <w:rPr>
          <w:rFonts w:ascii="Times New Roman" w:eastAsia="Courier New" w:hAnsi="Times New Roman" w:cs="Times New Roman"/>
          <w:bCs/>
          <w:color w:val="000000" w:themeColor="text1"/>
          <w:sz w:val="28"/>
          <w:szCs w:val="28"/>
          <w:lang w:val="it-IT" w:eastAsia="vi-VN"/>
        </w:rPr>
        <w:t xml:space="preserve">Nghị quyết Đại hội Đại biểu toàn quốc lần thứ XIII của Đảng đã xác định </w:t>
      </w:r>
      <w:r w:rsidRPr="006B53AD">
        <w:rPr>
          <w:rFonts w:ascii="Times New Roman" w:eastAsia="Courier New" w:hAnsi="Times New Roman" w:cs="Times New Roman"/>
          <w:bCs/>
          <w:color w:val="000000" w:themeColor="text1"/>
          <w:sz w:val="28"/>
          <w:szCs w:val="28"/>
          <w:lang w:eastAsia="vi-VN"/>
        </w:rPr>
        <w:t xml:space="preserve">một trong những định hướng phát triển đất nước giai đoạn 2021 – 2030: </w:t>
      </w:r>
      <w:r w:rsidRPr="006B53AD">
        <w:rPr>
          <w:rFonts w:ascii="Times New Roman" w:eastAsia="Courier New" w:hAnsi="Times New Roman" w:cs="Times New Roman"/>
          <w:bCs/>
          <w:color w:val="000000" w:themeColor="text1"/>
          <w:sz w:val="28"/>
          <w:szCs w:val="28"/>
          <w:lang w:val="it-IT" w:eastAsia="vi-VN"/>
        </w:rPr>
        <w:t>“</w:t>
      </w:r>
      <w:r w:rsidRPr="006B53AD">
        <w:rPr>
          <w:rFonts w:ascii="Times New Roman" w:eastAsia="Courier New" w:hAnsi="Times New Roman" w:cs="Times New Roman"/>
          <w:bCs/>
          <w:i/>
          <w:iCs/>
          <w:color w:val="000000" w:themeColor="text1"/>
          <w:sz w:val="28"/>
          <w:szCs w:val="28"/>
          <w:lang w:val="it-IT" w:eastAsia="vi-VN"/>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sidRPr="006B53AD">
        <w:rPr>
          <w:rFonts w:ascii="Times New Roman" w:eastAsia="Courier New" w:hAnsi="Times New Roman" w:cs="Times New Roman"/>
          <w:bCs/>
          <w:color w:val="000000" w:themeColor="text1"/>
          <w:sz w:val="28"/>
          <w:szCs w:val="28"/>
          <w:lang w:val="it-IT" w:eastAsia="vi-VN"/>
        </w:rPr>
        <w:t>”.</w:t>
      </w:r>
    </w:p>
    <w:p w14:paraId="0FEE5475" w14:textId="123C6711" w:rsidR="006B53AD" w:rsidRPr="006B53AD" w:rsidRDefault="006B53AD" w:rsidP="002F28D8">
      <w:pPr>
        <w:widowControl w:val="0"/>
        <w:tabs>
          <w:tab w:val="right" w:leader="dot" w:pos="8640"/>
        </w:tabs>
        <w:spacing w:before="120" w:after="120" w:line="240" w:lineRule="auto"/>
        <w:ind w:firstLine="567"/>
        <w:jc w:val="both"/>
        <w:rPr>
          <w:rFonts w:ascii="Times New Roman" w:eastAsia="Courier New" w:hAnsi="Times New Roman" w:cs="Times New Roman"/>
          <w:b/>
          <w:bCs/>
          <w:color w:val="000000" w:themeColor="text1"/>
          <w:sz w:val="28"/>
          <w:szCs w:val="28"/>
          <w:lang w:val="vi-VN" w:eastAsia="vi-VN"/>
        </w:rPr>
      </w:pPr>
      <w:r>
        <w:rPr>
          <w:rFonts w:ascii="Times New Roman" w:eastAsia="Courier New" w:hAnsi="Times New Roman" w:cs="Times New Roman"/>
          <w:bCs/>
          <w:color w:val="000000" w:themeColor="text1"/>
          <w:sz w:val="28"/>
          <w:szCs w:val="28"/>
          <w:lang w:val="it-IT" w:eastAsia="vi-VN"/>
        </w:rPr>
        <w:t xml:space="preserve">- </w:t>
      </w:r>
      <w:r w:rsidRPr="00223EC3">
        <w:rPr>
          <w:rFonts w:ascii="Times New Roman" w:eastAsia="Courier New" w:hAnsi="Times New Roman" w:cs="Times New Roman"/>
          <w:bCs/>
          <w:color w:val="000000" w:themeColor="text1"/>
          <w:sz w:val="28"/>
          <w:szCs w:val="28"/>
          <w:lang w:val="nl-NL" w:eastAsia="vi-VN"/>
        </w:rPr>
        <w:t xml:space="preserve">Nghị quyết số 27-NQ/TW ngày 09/11/2022 của Ban </w:t>
      </w:r>
      <w:r>
        <w:rPr>
          <w:rFonts w:ascii="Times New Roman" w:eastAsia="Courier New" w:hAnsi="Times New Roman" w:cs="Times New Roman"/>
          <w:bCs/>
          <w:color w:val="000000" w:themeColor="text1"/>
          <w:sz w:val="28"/>
          <w:szCs w:val="28"/>
          <w:lang w:val="nl-NL" w:eastAsia="vi-VN"/>
        </w:rPr>
        <w:t>C</w:t>
      </w:r>
      <w:r w:rsidRPr="00223EC3">
        <w:rPr>
          <w:rFonts w:ascii="Times New Roman" w:eastAsia="Courier New" w:hAnsi="Times New Roman" w:cs="Times New Roman"/>
          <w:bCs/>
          <w:color w:val="000000" w:themeColor="text1"/>
          <w:sz w:val="28"/>
          <w:szCs w:val="28"/>
          <w:lang w:val="nl-NL" w:eastAsia="vi-VN"/>
        </w:rPr>
        <w:t>hấp hành Trung ương</w:t>
      </w:r>
      <w:r>
        <w:rPr>
          <w:rFonts w:ascii="Times New Roman" w:eastAsia="Courier New" w:hAnsi="Times New Roman" w:cs="Times New Roman"/>
          <w:bCs/>
          <w:color w:val="000000" w:themeColor="text1"/>
          <w:sz w:val="28"/>
          <w:szCs w:val="28"/>
          <w:lang w:val="nl-NL" w:eastAsia="vi-VN"/>
        </w:rPr>
        <w:t xml:space="preserve"> </w:t>
      </w:r>
      <w:r w:rsidRPr="004D2D96">
        <w:rPr>
          <w:rFonts w:ascii="Times New Roman" w:eastAsia="Courier New" w:hAnsi="Times New Roman" w:cs="Times New Roman"/>
          <w:bCs/>
          <w:color w:val="000000" w:themeColor="text1"/>
          <w:sz w:val="28"/>
          <w:szCs w:val="28"/>
          <w:lang w:eastAsia="vi-VN"/>
        </w:rPr>
        <w:t>Đảng khóa XIII</w:t>
      </w:r>
      <w:r w:rsidRPr="00223EC3">
        <w:rPr>
          <w:rFonts w:ascii="Times New Roman" w:eastAsia="Courier New" w:hAnsi="Times New Roman" w:cs="Times New Roman"/>
          <w:bCs/>
          <w:color w:val="000000" w:themeColor="text1"/>
          <w:sz w:val="28"/>
          <w:szCs w:val="28"/>
          <w:lang w:val="nl-NL" w:eastAsia="vi-VN"/>
        </w:rPr>
        <w:t xml:space="preserve"> về tiếp tục xây dựng và hoàn thiện Nhà nước pháp quyền xã hội chủ nghĩa trong giai đoạn mới đã đặt ra mục tiêu trong việc </w:t>
      </w:r>
      <w:r w:rsidRPr="006B53AD">
        <w:rPr>
          <w:rFonts w:ascii="Times New Roman" w:eastAsia="Courier New" w:hAnsi="Times New Roman" w:cs="Times New Roman"/>
          <w:bCs/>
          <w:i/>
          <w:color w:val="000000" w:themeColor="text1"/>
          <w:sz w:val="28"/>
          <w:szCs w:val="28"/>
          <w:lang w:val="nl-NL" w:eastAsia="vi-VN"/>
        </w:rPr>
        <w:t>“</w:t>
      </w:r>
      <w:r w:rsidRPr="006B53AD">
        <w:rPr>
          <w:rFonts w:ascii="Times New Roman" w:eastAsia="Courier New" w:hAnsi="Times New Roman" w:cs="Times New Roman"/>
          <w:bCs/>
          <w:i/>
          <w:color w:val="000000" w:themeColor="text1"/>
          <w:sz w:val="28"/>
          <w:szCs w:val="28"/>
          <w:lang w:val="vi-VN" w:eastAsia="vi-VN"/>
        </w:rPr>
        <w:t>Xây dựng hệ thống pháp luật dân chủ, công bằng, nhân đạo, đầy đủ, kịp thời, đồng bộ, thống nhất, công khai, minh bạch, ổn định, khả thi, dễ tiếp cận, đủ khả năng điều chỉnh các quan hệ xã hội, lấy quyền và lợi ích hợp pháp, chính đáng của người dân, tổ chức, doanh nghiệp làm trung tâm, thúc đẩy đổi mới sáng tạo</w:t>
      </w:r>
      <w:r w:rsidRPr="006B53AD">
        <w:rPr>
          <w:rFonts w:ascii="Times New Roman" w:eastAsia="Courier New" w:hAnsi="Times New Roman" w:cs="Times New Roman"/>
          <w:bCs/>
          <w:i/>
          <w:color w:val="000000" w:themeColor="text1"/>
          <w:sz w:val="28"/>
          <w:szCs w:val="28"/>
          <w:lang w:val="nl-NL" w:eastAsia="vi-VN"/>
        </w:rPr>
        <w:t>”.</w:t>
      </w:r>
    </w:p>
    <w:p w14:paraId="55FA7CE5" w14:textId="77777777" w:rsidR="006B53AD" w:rsidRPr="006B53AD" w:rsidRDefault="006B53AD" w:rsidP="002F28D8">
      <w:pPr>
        <w:widowControl w:val="0"/>
        <w:tabs>
          <w:tab w:val="right" w:leader="dot" w:pos="8640"/>
        </w:tabs>
        <w:spacing w:before="120" w:after="120" w:line="240" w:lineRule="auto"/>
        <w:ind w:firstLine="567"/>
        <w:jc w:val="both"/>
        <w:rPr>
          <w:rFonts w:ascii="Times New Roman" w:eastAsia="Courier New" w:hAnsi="Times New Roman" w:cs="Times New Roman"/>
          <w:bCs/>
          <w:i/>
          <w:iCs/>
          <w:color w:val="000000" w:themeColor="text1"/>
          <w:sz w:val="28"/>
          <w:szCs w:val="28"/>
          <w:lang w:val="vi-VN" w:eastAsia="vi-VN"/>
        </w:rPr>
      </w:pPr>
      <w:r w:rsidRPr="006B53AD">
        <w:rPr>
          <w:rFonts w:ascii="Times New Roman" w:eastAsia="Courier New" w:hAnsi="Times New Roman" w:cs="Times New Roman"/>
          <w:bCs/>
          <w:color w:val="000000" w:themeColor="text1"/>
          <w:sz w:val="28"/>
          <w:szCs w:val="28"/>
          <w:lang w:val="vi-VN" w:eastAsia="vi-VN"/>
        </w:rPr>
        <w:t>- Nghị quyết số 66-NQ/TW ngày 30/4/2025 của Bộ Chính trị về đổi mới công tác xây dựng và thi hành pháp luật đáp ứng yêu cầu phát triển đất nước trong kỷ nguyên mới đã chỉ đạo: “</w:t>
      </w:r>
      <w:r w:rsidRPr="006B53AD">
        <w:rPr>
          <w:rFonts w:ascii="Times New Roman" w:eastAsia="Courier New" w:hAnsi="Times New Roman" w:cs="Times New Roman"/>
          <w:bCs/>
          <w:i/>
          <w:iCs/>
          <w:color w:val="000000" w:themeColor="text1"/>
          <w:sz w:val="28"/>
          <w:szCs w:val="28"/>
          <w:lang w:eastAsia="vi-VN"/>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w:t>
      </w:r>
      <w:r w:rsidRPr="006B53AD">
        <w:rPr>
          <w:rFonts w:ascii="Times New Roman" w:eastAsia="Courier New" w:hAnsi="Times New Roman" w:cs="Times New Roman"/>
          <w:bCs/>
          <w:i/>
          <w:iCs/>
          <w:color w:val="000000" w:themeColor="text1"/>
          <w:sz w:val="28"/>
          <w:szCs w:val="28"/>
          <w:lang w:eastAsia="vi-VN"/>
        </w:rPr>
        <w:lastRenderedPageBreak/>
        <w:t xml:space="preserve">thúc đẩy khởi nghiệp sáng tạo, cải thiện môi trường đầu tư, kinh doanh ổn định. </w:t>
      </w:r>
      <w:r w:rsidRPr="006B53AD">
        <w:rPr>
          <w:rFonts w:ascii="Times New Roman" w:eastAsia="Courier New" w:hAnsi="Times New Roman" w:cs="Times New Roman"/>
          <w:bCs/>
          <w:i/>
          <w:iCs/>
          <w:color w:val="000000" w:themeColor="text1"/>
          <w:sz w:val="28"/>
          <w:szCs w:val="28"/>
          <w:lang w:val="vi-VN" w:eastAsia="vi-VN"/>
        </w:rPr>
        <w:t>..</w:t>
      </w:r>
      <w:r w:rsidRPr="006B53AD">
        <w:rPr>
          <w:rFonts w:ascii="Times New Roman" w:eastAsia="Courier New" w:hAnsi="Times New Roman" w:cs="Times New Roman"/>
          <w:bCs/>
          <w:i/>
          <w:iCs/>
          <w:color w:val="000000" w:themeColor="text1"/>
          <w:sz w:val="28"/>
          <w:szCs w:val="28"/>
          <w:lang w:eastAsia="vi-VN"/>
        </w:rPr>
        <w:t>. Tạo cơ sở pháp lý để khu vực kinh tế tư nhân tiếp cận hiệu quả các nguồn lực về vốn, đất đai, nhân lực chất lượng cao</w:t>
      </w:r>
      <w:r w:rsidRPr="006B53AD">
        <w:rPr>
          <w:rFonts w:ascii="Times New Roman" w:eastAsia="Courier New" w:hAnsi="Times New Roman" w:cs="Times New Roman"/>
          <w:bCs/>
          <w:i/>
          <w:iCs/>
          <w:color w:val="000000" w:themeColor="text1"/>
          <w:sz w:val="28"/>
          <w:szCs w:val="28"/>
          <w:lang w:val="vi-VN" w:eastAsia="vi-VN"/>
        </w:rPr>
        <w:t>...”; “</w:t>
      </w:r>
      <w:r w:rsidRPr="006B53AD">
        <w:rPr>
          <w:rFonts w:ascii="Times New Roman" w:eastAsia="Courier New" w:hAnsi="Times New Roman" w:cs="Times New Roman"/>
          <w:bCs/>
          <w:i/>
          <w:iCs/>
          <w:color w:val="000000" w:themeColor="text1"/>
          <w:sz w:val="28"/>
          <w:szCs w:val="28"/>
          <w:lang w:eastAsia="vi-VN"/>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6B53AD">
        <w:rPr>
          <w:rFonts w:ascii="Times New Roman" w:eastAsia="Courier New" w:hAnsi="Times New Roman" w:cs="Times New Roman"/>
          <w:bCs/>
          <w:i/>
          <w:iCs/>
          <w:color w:val="000000" w:themeColor="text1"/>
          <w:sz w:val="28"/>
          <w:szCs w:val="28"/>
          <w:lang w:val="vi-VN" w:eastAsia="vi-VN"/>
        </w:rPr>
        <w:t xml:space="preserve">”. </w:t>
      </w:r>
    </w:p>
    <w:p w14:paraId="5120A27E" w14:textId="05964366" w:rsidR="006B53AD" w:rsidRDefault="006B53AD" w:rsidP="002F28D8">
      <w:pPr>
        <w:widowControl w:val="0"/>
        <w:tabs>
          <w:tab w:val="right" w:leader="dot" w:pos="8640"/>
        </w:tabs>
        <w:spacing w:before="120" w:after="120" w:line="240" w:lineRule="auto"/>
        <w:ind w:firstLine="567"/>
        <w:jc w:val="both"/>
        <w:rPr>
          <w:rFonts w:ascii="Times New Roman" w:eastAsia="Courier New" w:hAnsi="Times New Roman" w:cs="Times New Roman"/>
          <w:bCs/>
          <w:color w:val="000000" w:themeColor="text1"/>
          <w:sz w:val="28"/>
          <w:szCs w:val="28"/>
          <w:lang w:val="vi-VN" w:eastAsia="vi-VN"/>
        </w:rPr>
      </w:pPr>
      <w:r w:rsidRPr="006B53AD">
        <w:rPr>
          <w:rFonts w:ascii="Times New Roman" w:eastAsia="Courier New" w:hAnsi="Times New Roman" w:cs="Times New Roman"/>
          <w:bCs/>
          <w:color w:val="000000" w:themeColor="text1"/>
          <w:sz w:val="28"/>
          <w:szCs w:val="28"/>
          <w:lang w:val="vi-VN" w:eastAsia="vi-VN"/>
        </w:rPr>
        <w:t>- Nghị quyết số 68-NQ/TW ngày 04/5/2025 của Bộ Chính trị về phát triển kinh tế tư nhân đã thể hiện quan điểm: “</w:t>
      </w:r>
      <w:r w:rsidRPr="006B53AD">
        <w:rPr>
          <w:rFonts w:ascii="Times New Roman" w:eastAsia="Courier New" w:hAnsi="Times New Roman" w:cs="Times New Roman"/>
          <w:bCs/>
          <w:i/>
          <w:iCs/>
          <w:color w:val="000000" w:themeColor="text1"/>
          <w:sz w:val="28"/>
          <w:szCs w:val="28"/>
          <w:lang w:val="vi-VN" w:eastAsia="vi-VN"/>
        </w:rPr>
        <w:t xml:space="preserve">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w:t>
      </w:r>
      <w:r w:rsidRPr="006B53AD">
        <w:rPr>
          <w:rFonts w:ascii="Times New Roman" w:eastAsia="Courier New" w:hAnsi="Times New Roman" w:cs="Times New Roman"/>
          <w:bCs/>
          <w:color w:val="000000" w:themeColor="text1"/>
          <w:sz w:val="28"/>
          <w:szCs w:val="28"/>
          <w:lang w:val="vi-VN" w:eastAsia="vi-VN"/>
        </w:rPr>
        <w:t>và đặt ra các nhiệm vụ</w:t>
      </w:r>
      <w:r w:rsidRPr="006B53AD">
        <w:rPr>
          <w:rFonts w:ascii="Times New Roman" w:eastAsia="Courier New" w:hAnsi="Times New Roman" w:cs="Times New Roman"/>
          <w:bCs/>
          <w:i/>
          <w:iCs/>
          <w:color w:val="000000" w:themeColor="text1"/>
          <w:sz w:val="28"/>
          <w:szCs w:val="28"/>
          <w:lang w:val="vi-VN" w:eastAsia="vi-VN"/>
        </w:rPr>
        <w:t xml:space="preserve"> “đổi mới tư duy xây dựng và tổ chức thực thi pháp luật …; giảm thiểu sự can thiệp và xoá bỏ các rào cản hành chính, cơ chế "xin - cho", tư duy "không quản được thì cấm"; “Hoàn thiện hệ thống pháp luật, xoá bỏ các rào cản tiếp cận thị trường đảm bảo môi trường kinh doanh thông thoáng, minh bạch, rõ ràng, nhất quán, ổn định lâu dài, dễ tuân thủ, chi phí thấp</w:t>
      </w:r>
      <w:r w:rsidRPr="006B53AD">
        <w:rPr>
          <w:rFonts w:ascii="Times New Roman" w:eastAsia="Courier New" w:hAnsi="Times New Roman" w:cs="Times New Roman"/>
          <w:bCs/>
          <w:color w:val="000000" w:themeColor="text1"/>
          <w:sz w:val="28"/>
          <w:szCs w:val="28"/>
          <w:lang w:val="vi-VN" w:eastAsia="vi-VN"/>
        </w:rPr>
        <w:t>.”.</w:t>
      </w:r>
    </w:p>
    <w:p w14:paraId="649A4C1C" w14:textId="68370319" w:rsidR="006B53AD" w:rsidRPr="006B53AD" w:rsidRDefault="006B53AD" w:rsidP="002F28D8">
      <w:pPr>
        <w:widowControl w:val="0"/>
        <w:tabs>
          <w:tab w:val="right" w:leader="dot" w:pos="8640"/>
        </w:tabs>
        <w:spacing w:before="120" w:after="120" w:line="240" w:lineRule="auto"/>
        <w:ind w:firstLine="567"/>
        <w:jc w:val="both"/>
        <w:rPr>
          <w:rFonts w:ascii="Times New Roman" w:eastAsia="Courier New" w:hAnsi="Times New Roman" w:cs="Times New Roman"/>
          <w:bCs/>
          <w:color w:val="000000" w:themeColor="text1"/>
          <w:sz w:val="28"/>
          <w:szCs w:val="28"/>
          <w:lang w:eastAsia="vi-VN"/>
        </w:rPr>
      </w:pPr>
      <w:r>
        <w:rPr>
          <w:rFonts w:ascii="Times New Roman" w:eastAsia="Courier New" w:hAnsi="Times New Roman" w:cs="Times New Roman"/>
          <w:bCs/>
          <w:color w:val="000000" w:themeColor="text1"/>
          <w:sz w:val="28"/>
          <w:szCs w:val="28"/>
          <w:lang w:eastAsia="vi-VN"/>
        </w:rPr>
        <w:t xml:space="preserve">- </w:t>
      </w:r>
      <w:r w:rsidR="00A145F1" w:rsidRPr="00A145F1">
        <w:rPr>
          <w:rFonts w:ascii="Times New Roman" w:eastAsia="Courier New" w:hAnsi="Times New Roman" w:cs="Times New Roman"/>
          <w:bCs/>
          <w:color w:val="000000" w:themeColor="text1"/>
          <w:sz w:val="28"/>
          <w:szCs w:val="28"/>
          <w:lang w:eastAsia="vi-VN"/>
        </w:rPr>
        <w:t xml:space="preserve">Kết luận số 115-KL/TW ngày 16/01/2025 của Bộ Chính trị về tiếp tục thực hiện Nghị quyết số 39-NQ/TW ngày 15/01/2019 của Bộ Chính trị khóa XIII về nâng cao hiệu quả quản lý, khai thác, sử dụng và phát huy các nguồn lực của nền kinh tế đã yêu cầu các cấp ủy đảng, chính quyền, Mặt trận Tổ quốc Việt Nam và các tổ chức chính trị - xã hội tập trung thực hiện một số giải pháp vừa có tính cấp bách, vừa tạo nền tảng cho phát triển bền vững, lâu dài của đất nước như </w:t>
      </w:r>
      <w:r w:rsidR="00A145F1" w:rsidRPr="00A145F1">
        <w:rPr>
          <w:rFonts w:ascii="Times New Roman" w:eastAsia="Courier New" w:hAnsi="Times New Roman" w:cs="Times New Roman"/>
          <w:bCs/>
          <w:i/>
          <w:color w:val="000000" w:themeColor="text1"/>
          <w:sz w:val="28"/>
          <w:szCs w:val="28"/>
          <w:lang w:eastAsia="vi-VN"/>
        </w:rPr>
        <w:t xml:space="preserve">“tập trung hoàn thiện thể chế, cơ chế, chính sách quản lý và sử dụng các nguồn lực của nền kinh tế phù hợp với đường lối phát triển nhanh, bền vững đất nước và thể chế phát triển kinh tế thị trường định hướng xã hội chủ nghĩa, đồng bộ cả tháo gỡ các điểm nghẽn và kiến tạo phát triển, huy động cao nhất mọi nguồn lực cho phát triển…. theo hướng dứt khoát bỏ tư duy “không quản được thì cấm”…; </w:t>
      </w:r>
    </w:p>
    <w:p w14:paraId="30978B83" w14:textId="1AA10727" w:rsidR="00110D9C" w:rsidRPr="00746B3A" w:rsidRDefault="00110D9C" w:rsidP="002F28D8">
      <w:pPr>
        <w:widowControl w:val="0"/>
        <w:tabs>
          <w:tab w:val="right" w:leader="dot" w:pos="8640"/>
        </w:tabs>
        <w:spacing w:before="120" w:after="120" w:line="240" w:lineRule="auto"/>
        <w:ind w:firstLine="567"/>
        <w:jc w:val="both"/>
        <w:rPr>
          <w:rFonts w:ascii="Times New Roman" w:eastAsia="Courier New" w:hAnsi="Times New Roman" w:cs="Times New Roman"/>
          <w:b/>
          <w:bCs/>
          <w:color w:val="000000" w:themeColor="text1"/>
          <w:sz w:val="28"/>
          <w:szCs w:val="28"/>
          <w:lang w:val="nl-NL" w:eastAsia="vi-VN"/>
        </w:rPr>
      </w:pPr>
      <w:r w:rsidRPr="00746B3A">
        <w:rPr>
          <w:rFonts w:ascii="Times New Roman" w:eastAsia="Courier New" w:hAnsi="Times New Roman" w:cs="Times New Roman"/>
          <w:bCs/>
          <w:color w:val="000000" w:themeColor="text1"/>
          <w:sz w:val="28"/>
          <w:szCs w:val="28"/>
          <w:lang w:val="nl-NL" w:eastAsia="vi-VN"/>
        </w:rPr>
        <w:t xml:space="preserve">Như vậy, </w:t>
      </w:r>
      <w:r w:rsidR="00BF636D" w:rsidRPr="00746B3A">
        <w:rPr>
          <w:rFonts w:ascii="Times New Roman" w:eastAsia="Courier New" w:hAnsi="Times New Roman" w:cs="Times New Roman"/>
          <w:bCs/>
          <w:color w:val="000000" w:themeColor="text1"/>
          <w:sz w:val="28"/>
          <w:szCs w:val="28"/>
          <w:lang w:val="nl-NL" w:eastAsia="vi-VN"/>
        </w:rPr>
        <w:t>quy định tại dự thảo</w:t>
      </w:r>
      <w:r w:rsidRPr="00746B3A">
        <w:rPr>
          <w:rFonts w:ascii="Times New Roman" w:eastAsia="Courier New" w:hAnsi="Times New Roman" w:cs="Times New Roman"/>
          <w:bCs/>
          <w:color w:val="000000" w:themeColor="text1"/>
          <w:sz w:val="28"/>
          <w:szCs w:val="28"/>
          <w:lang w:val="nl-NL" w:eastAsia="vi-VN"/>
        </w:rPr>
        <w:t xml:space="preserve"> </w:t>
      </w:r>
      <w:r w:rsidR="00223EC3">
        <w:rPr>
          <w:rFonts w:ascii="Times New Roman" w:eastAsia="Courier New" w:hAnsi="Times New Roman" w:cs="Times New Roman"/>
          <w:bCs/>
          <w:color w:val="000000" w:themeColor="text1"/>
          <w:sz w:val="28"/>
          <w:szCs w:val="28"/>
          <w:lang w:val="nl-NL" w:eastAsia="vi-VN"/>
        </w:rPr>
        <w:t>Nghị định</w:t>
      </w:r>
      <w:r w:rsidRPr="00746B3A">
        <w:rPr>
          <w:rFonts w:ascii="Times New Roman" w:eastAsia="Courier New" w:hAnsi="Times New Roman" w:cs="Times New Roman"/>
          <w:bCs/>
          <w:color w:val="000000" w:themeColor="text1"/>
          <w:sz w:val="28"/>
          <w:szCs w:val="28"/>
          <w:lang w:val="nl-NL" w:eastAsia="vi-VN"/>
        </w:rPr>
        <w:t xml:space="preserve"> nhằm thể chế hóa</w:t>
      </w:r>
      <w:r w:rsidR="008B786F">
        <w:rPr>
          <w:rFonts w:ascii="Times New Roman" w:eastAsia="Courier New" w:hAnsi="Times New Roman" w:cs="Times New Roman"/>
          <w:bCs/>
          <w:color w:val="000000" w:themeColor="text1"/>
          <w:sz w:val="28"/>
          <w:szCs w:val="28"/>
          <w:lang w:val="nl-NL" w:eastAsia="vi-VN"/>
        </w:rPr>
        <w:t xml:space="preserve"> thành quy định của pháp luật</w:t>
      </w:r>
      <w:r w:rsidRPr="00746B3A">
        <w:rPr>
          <w:rFonts w:ascii="Times New Roman" w:eastAsia="Courier New" w:hAnsi="Times New Roman" w:cs="Times New Roman"/>
          <w:bCs/>
          <w:color w:val="000000" w:themeColor="text1"/>
          <w:sz w:val="28"/>
          <w:szCs w:val="28"/>
          <w:lang w:val="nl-NL" w:eastAsia="vi-VN"/>
        </w:rPr>
        <w:t xml:space="preserve"> các quan điểm, chủ trương, đường lối của Đảng đối với công tác </w:t>
      </w:r>
      <w:r w:rsidR="006F6DF4">
        <w:rPr>
          <w:rFonts w:ascii="Times New Roman" w:eastAsia="Courier New" w:hAnsi="Times New Roman" w:cs="Times New Roman"/>
          <w:bCs/>
          <w:color w:val="000000" w:themeColor="text1"/>
          <w:sz w:val="28"/>
          <w:szCs w:val="28"/>
          <w:lang w:val="nl-NL" w:eastAsia="vi-VN"/>
        </w:rPr>
        <w:t>x</w:t>
      </w:r>
      <w:r w:rsidR="006F6DF4" w:rsidRPr="006F6DF4">
        <w:rPr>
          <w:rFonts w:ascii="Times New Roman" w:eastAsia="Courier New" w:hAnsi="Times New Roman" w:cs="Times New Roman"/>
          <w:bCs/>
          <w:color w:val="000000" w:themeColor="text1"/>
          <w:sz w:val="28"/>
          <w:szCs w:val="28"/>
          <w:lang w:val="nl-NL" w:eastAsia="vi-VN"/>
        </w:rPr>
        <w:t>ây dựng và hoàn thiện pháp luật về kinh tế thị trường định hướng xã hội chủ nghĩa theo hướng xây dựng môi trường pháp lý thuận lợi, thông thoáng, minh bạch, an toàn, chi phí tuân thủ thấp</w:t>
      </w:r>
      <w:r w:rsidR="006F6DF4">
        <w:rPr>
          <w:rFonts w:ascii="Times New Roman" w:eastAsia="Courier New" w:hAnsi="Times New Roman" w:cs="Times New Roman"/>
          <w:bCs/>
          <w:color w:val="000000" w:themeColor="text1"/>
          <w:sz w:val="28"/>
          <w:szCs w:val="28"/>
          <w:lang w:val="nl-NL" w:eastAsia="vi-VN"/>
        </w:rPr>
        <w:t xml:space="preserve">. </w:t>
      </w:r>
    </w:p>
    <w:p w14:paraId="4DF7A591" w14:textId="34D3B987" w:rsidR="00110D9C" w:rsidRPr="00746B3A" w:rsidRDefault="00110D9C" w:rsidP="002F28D8">
      <w:pPr>
        <w:widowControl w:val="0"/>
        <w:tabs>
          <w:tab w:val="right" w:leader="dot" w:pos="8640"/>
        </w:tabs>
        <w:spacing w:before="120" w:after="120" w:line="240" w:lineRule="auto"/>
        <w:ind w:firstLine="567"/>
        <w:jc w:val="both"/>
        <w:rPr>
          <w:rFonts w:ascii="Times New Roman" w:eastAsia="Courier New" w:hAnsi="Times New Roman" w:cs="Times New Roman"/>
          <w:b/>
          <w:bCs/>
          <w:color w:val="000000" w:themeColor="text1"/>
          <w:sz w:val="28"/>
          <w:szCs w:val="28"/>
          <w:lang w:val="nl-NL" w:eastAsia="vi-VN"/>
        </w:rPr>
      </w:pPr>
      <w:r w:rsidRPr="00746B3A">
        <w:rPr>
          <w:rFonts w:ascii="Times New Roman" w:eastAsia="Courier New" w:hAnsi="Times New Roman" w:cs="Times New Roman"/>
          <w:b/>
          <w:bCs/>
          <w:color w:val="000000" w:themeColor="text1"/>
          <w:sz w:val="28"/>
          <w:szCs w:val="28"/>
          <w:lang w:val="nl-NL" w:eastAsia="vi-VN"/>
        </w:rPr>
        <w:t xml:space="preserve">2. Văn bản quy phạm pháp luật có liên quan đến dự thảo </w:t>
      </w:r>
      <w:r w:rsidR="0035078C">
        <w:rPr>
          <w:rFonts w:ascii="Times New Roman" w:eastAsia="Courier New" w:hAnsi="Times New Roman" w:cs="Times New Roman"/>
          <w:b/>
          <w:bCs/>
          <w:color w:val="000000" w:themeColor="text1"/>
          <w:sz w:val="28"/>
          <w:szCs w:val="28"/>
          <w:lang w:val="nl-NL" w:eastAsia="vi-VN"/>
        </w:rPr>
        <w:t>Nghị định</w:t>
      </w:r>
    </w:p>
    <w:p w14:paraId="14262100" w14:textId="018DE93E" w:rsidR="004D2D96" w:rsidRPr="002B783D" w:rsidRDefault="00110D9C" w:rsidP="002F28D8">
      <w:pPr>
        <w:widowControl w:val="0"/>
        <w:tabs>
          <w:tab w:val="right" w:leader="dot" w:pos="8640"/>
        </w:tabs>
        <w:spacing w:before="120" w:after="120" w:line="240" w:lineRule="auto"/>
        <w:ind w:firstLine="567"/>
        <w:jc w:val="both"/>
        <w:rPr>
          <w:rFonts w:ascii="Times New Roman" w:eastAsia="Courier New" w:hAnsi="Times New Roman" w:cs="Times New Roman"/>
          <w:sz w:val="28"/>
          <w:szCs w:val="28"/>
          <w:lang w:val="nl-NL" w:eastAsia="vi-VN"/>
        </w:rPr>
      </w:pPr>
      <w:r w:rsidRPr="002B783D">
        <w:rPr>
          <w:rFonts w:ascii="Times New Roman" w:eastAsia="Courier New" w:hAnsi="Times New Roman" w:cs="Times New Roman"/>
          <w:sz w:val="28"/>
          <w:szCs w:val="28"/>
          <w:lang w:val="nl-NL" w:eastAsia="vi-VN"/>
        </w:rPr>
        <w:t xml:space="preserve">Qua rà soát, có </w:t>
      </w:r>
      <w:r w:rsidR="00405BF6" w:rsidRPr="002B783D">
        <w:rPr>
          <w:rFonts w:ascii="Times New Roman" w:eastAsia="Courier New" w:hAnsi="Times New Roman" w:cs="Times New Roman"/>
          <w:sz w:val="28"/>
          <w:szCs w:val="28"/>
          <w:lang w:val="nl-NL" w:eastAsia="vi-VN"/>
        </w:rPr>
        <w:t>0</w:t>
      </w:r>
      <w:r w:rsidR="00DE33C0">
        <w:rPr>
          <w:rFonts w:ascii="Times New Roman" w:eastAsia="Courier New" w:hAnsi="Times New Roman" w:cs="Times New Roman"/>
          <w:sz w:val="28"/>
          <w:szCs w:val="28"/>
          <w:lang w:val="nl-NL" w:eastAsia="vi-VN"/>
        </w:rPr>
        <w:t>4</w:t>
      </w:r>
      <w:r w:rsidRPr="002B783D">
        <w:rPr>
          <w:rFonts w:ascii="Times New Roman" w:eastAsia="Courier New" w:hAnsi="Times New Roman" w:cs="Times New Roman"/>
          <w:sz w:val="28"/>
          <w:szCs w:val="28"/>
          <w:lang w:val="nl-NL" w:eastAsia="vi-VN"/>
        </w:rPr>
        <w:t xml:space="preserve"> văn bản quy phạm pháp luật có liên quan đến dự thả</w:t>
      </w:r>
      <w:r w:rsidR="00FF79AF" w:rsidRPr="002B783D">
        <w:rPr>
          <w:rFonts w:ascii="Times New Roman" w:eastAsia="Courier New" w:hAnsi="Times New Roman" w:cs="Times New Roman"/>
          <w:sz w:val="28"/>
          <w:szCs w:val="28"/>
          <w:lang w:val="nl-NL" w:eastAsia="vi-VN"/>
        </w:rPr>
        <w:t>o</w:t>
      </w:r>
      <w:r w:rsidR="00223EC3" w:rsidRPr="002B783D">
        <w:rPr>
          <w:rFonts w:ascii="Times New Roman" w:eastAsia="Courier New" w:hAnsi="Times New Roman" w:cs="Times New Roman"/>
          <w:sz w:val="28"/>
          <w:szCs w:val="28"/>
          <w:lang w:val="nl-NL" w:eastAsia="vi-VN"/>
        </w:rPr>
        <w:t xml:space="preserve"> Nghị định</w:t>
      </w:r>
      <w:r w:rsidR="002B783D" w:rsidRPr="002B783D">
        <w:rPr>
          <w:rFonts w:ascii="Times New Roman" w:eastAsia="Courier New" w:hAnsi="Times New Roman" w:cs="Times New Roman"/>
          <w:sz w:val="28"/>
          <w:szCs w:val="28"/>
          <w:lang w:val="nl-NL" w:eastAsia="vi-VN"/>
        </w:rPr>
        <w:t xml:space="preserve">, </w:t>
      </w:r>
      <w:r w:rsidRPr="002B783D">
        <w:rPr>
          <w:rFonts w:ascii="Times New Roman" w:eastAsia="Courier New" w:hAnsi="Times New Roman" w:cs="Times New Roman"/>
          <w:sz w:val="28"/>
          <w:szCs w:val="28"/>
          <w:lang w:val="nl-NL" w:eastAsia="vi-VN"/>
        </w:rPr>
        <w:t>bao gồ</w:t>
      </w:r>
      <w:r w:rsidR="002B783D" w:rsidRPr="002B783D">
        <w:rPr>
          <w:rFonts w:ascii="Times New Roman" w:eastAsia="Courier New" w:hAnsi="Times New Roman" w:cs="Times New Roman"/>
          <w:sz w:val="28"/>
          <w:szCs w:val="28"/>
          <w:lang w:val="nl-NL" w:eastAsia="vi-VN"/>
        </w:rPr>
        <w:t>m</w:t>
      </w:r>
      <w:r w:rsidRPr="002B783D">
        <w:rPr>
          <w:rFonts w:ascii="Times New Roman" w:eastAsia="Courier New" w:hAnsi="Times New Roman" w:cs="Times New Roman"/>
          <w:sz w:val="28"/>
          <w:szCs w:val="28"/>
          <w:lang w:val="nl-NL" w:eastAsia="vi-VN"/>
        </w:rPr>
        <w:t xml:space="preserve"> Hiến pháp năm 2013, </w:t>
      </w:r>
      <w:r w:rsidR="001E62DF" w:rsidRPr="002B783D">
        <w:rPr>
          <w:rFonts w:ascii="Times New Roman" w:eastAsia="Courier New" w:hAnsi="Times New Roman" w:cs="Times New Roman"/>
          <w:sz w:val="28"/>
          <w:szCs w:val="28"/>
          <w:lang w:val="nl-NL" w:eastAsia="vi-VN"/>
        </w:rPr>
        <w:t>Luật Phục hồi, phá sản</w:t>
      </w:r>
      <w:r w:rsidR="00D51B7C">
        <w:rPr>
          <w:rFonts w:ascii="Times New Roman" w:eastAsia="Courier New" w:hAnsi="Times New Roman" w:cs="Times New Roman"/>
          <w:sz w:val="28"/>
          <w:szCs w:val="28"/>
          <w:lang w:val="nl-NL" w:eastAsia="vi-VN"/>
        </w:rPr>
        <w:t xml:space="preserve">, </w:t>
      </w:r>
      <w:r w:rsidRPr="002B783D">
        <w:rPr>
          <w:rFonts w:ascii="Times New Roman" w:eastAsia="Courier New" w:hAnsi="Times New Roman" w:cs="Times New Roman"/>
          <w:sz w:val="28"/>
          <w:szCs w:val="28"/>
          <w:lang w:val="nl-NL" w:eastAsia="vi-VN"/>
        </w:rPr>
        <w:t>Luật</w:t>
      </w:r>
      <w:r w:rsidR="001E62DF" w:rsidRPr="002B783D">
        <w:rPr>
          <w:rFonts w:ascii="Times New Roman" w:eastAsia="Courier New" w:hAnsi="Times New Roman" w:cs="Times New Roman"/>
          <w:sz w:val="28"/>
          <w:szCs w:val="28"/>
          <w:lang w:val="nl-NL" w:eastAsia="vi-VN"/>
        </w:rPr>
        <w:t xml:space="preserve"> Các tổ chức tín dụng</w:t>
      </w:r>
      <w:r w:rsidR="00D51B7C">
        <w:rPr>
          <w:rFonts w:ascii="Times New Roman" w:eastAsia="Courier New" w:hAnsi="Times New Roman" w:cs="Times New Roman"/>
          <w:sz w:val="28"/>
          <w:szCs w:val="28"/>
          <w:lang w:val="nl-NL" w:eastAsia="vi-VN"/>
        </w:rPr>
        <w:t xml:space="preserve"> và Luật Ban hành văn bản quy phạm pháp luật</w:t>
      </w:r>
      <w:r w:rsidRPr="002B783D">
        <w:rPr>
          <w:rFonts w:ascii="Times New Roman" w:eastAsia="Courier New" w:hAnsi="Times New Roman" w:cs="Times New Roman"/>
          <w:sz w:val="28"/>
          <w:szCs w:val="28"/>
          <w:lang w:val="nl-NL" w:eastAsia="vi-VN"/>
        </w:rPr>
        <w:t xml:space="preserve">. Dự thảo </w:t>
      </w:r>
      <w:r w:rsidR="00223EC3" w:rsidRPr="002B783D">
        <w:rPr>
          <w:rFonts w:ascii="Times New Roman" w:eastAsia="Courier New" w:hAnsi="Times New Roman" w:cs="Times New Roman"/>
          <w:sz w:val="28"/>
          <w:szCs w:val="28"/>
          <w:lang w:val="nl-NL" w:eastAsia="vi-VN"/>
        </w:rPr>
        <w:t>Nghị định</w:t>
      </w:r>
      <w:r w:rsidRPr="002B783D">
        <w:rPr>
          <w:rFonts w:ascii="Times New Roman" w:eastAsia="Courier New" w:hAnsi="Times New Roman" w:cs="Times New Roman"/>
          <w:sz w:val="28"/>
          <w:szCs w:val="28"/>
          <w:lang w:val="nl-NL" w:eastAsia="vi-VN"/>
        </w:rPr>
        <w:t xml:space="preserve"> không có quy định khác với quy định trong các văn bản quy phạm pháp luật được rà soát</w:t>
      </w:r>
      <w:r w:rsidR="002B783D" w:rsidRPr="002B783D">
        <w:rPr>
          <w:rFonts w:ascii="Times New Roman" w:eastAsia="Courier New" w:hAnsi="Times New Roman" w:cs="Times New Roman"/>
          <w:sz w:val="28"/>
          <w:szCs w:val="28"/>
          <w:lang w:val="nl-NL" w:eastAsia="vi-VN"/>
        </w:rPr>
        <w:t xml:space="preserve"> nêu trên</w:t>
      </w:r>
      <w:r w:rsidRPr="002B783D">
        <w:rPr>
          <w:rFonts w:ascii="Times New Roman" w:eastAsia="Courier New" w:hAnsi="Times New Roman" w:cs="Times New Roman"/>
          <w:sz w:val="28"/>
          <w:szCs w:val="28"/>
          <w:lang w:val="nl-NL" w:eastAsia="vi-VN"/>
        </w:rPr>
        <w:t xml:space="preserve">. Cụ thể như sau: </w:t>
      </w:r>
    </w:p>
    <w:p w14:paraId="6447E784" w14:textId="7C7F9302" w:rsidR="00C93A33"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bCs/>
          <w:i/>
          <w:iCs/>
          <w:color w:val="000000"/>
          <w:sz w:val="28"/>
          <w:szCs w:val="28"/>
        </w:rPr>
      </w:pPr>
      <w:r>
        <w:rPr>
          <w:rFonts w:ascii="Times New Roman" w:eastAsia="Times New Roman" w:hAnsi="Times New Roman" w:cs="Times New Roman"/>
          <w:bCs/>
          <w:iCs/>
          <w:color w:val="000000"/>
          <w:sz w:val="28"/>
          <w:szCs w:val="28"/>
        </w:rPr>
        <w:t xml:space="preserve">- </w:t>
      </w:r>
      <w:r w:rsidR="00C93A33">
        <w:rPr>
          <w:rFonts w:ascii="Times New Roman" w:eastAsia="Times New Roman" w:hAnsi="Times New Roman" w:cs="Times New Roman"/>
          <w:bCs/>
          <w:iCs/>
          <w:color w:val="000000"/>
          <w:sz w:val="28"/>
          <w:szCs w:val="28"/>
        </w:rPr>
        <w:t xml:space="preserve">Hiến pháp năm 2013, khoản 3 Điều 51 quy định: </w:t>
      </w:r>
      <w:r w:rsidR="00C93A33" w:rsidRPr="00C93A33">
        <w:rPr>
          <w:rFonts w:ascii="Times New Roman" w:eastAsia="Times New Roman" w:hAnsi="Times New Roman" w:cs="Times New Roman"/>
          <w:bCs/>
          <w:i/>
          <w:iCs/>
          <w:color w:val="000000"/>
          <w:sz w:val="28"/>
          <w:szCs w:val="28"/>
        </w:rPr>
        <w:t xml:space="preserve">“Nhà nước khuyến khích, </w:t>
      </w:r>
      <w:r w:rsidR="00C93A33" w:rsidRPr="00C93A33">
        <w:rPr>
          <w:rFonts w:ascii="Times New Roman" w:eastAsia="Times New Roman" w:hAnsi="Times New Roman" w:cs="Times New Roman"/>
          <w:bCs/>
          <w:i/>
          <w:iCs/>
          <w:color w:val="000000"/>
          <w:sz w:val="28"/>
          <w:szCs w:val="28"/>
        </w:rPr>
        <w:lastRenderedPageBreak/>
        <w:t>tạo điều kiện để doanh nhân, doanh nghiệp và cá nhân, tổ chức khác đầu tư, sản xuất, kinh doanh; phát triển bền vững các ngành kinh tế, góp phần xây dựng đất nước”;</w:t>
      </w:r>
      <w:r w:rsidR="00C93A33">
        <w:rPr>
          <w:rFonts w:ascii="Times New Roman" w:eastAsia="Times New Roman" w:hAnsi="Times New Roman" w:cs="Times New Roman"/>
          <w:bCs/>
          <w:iCs/>
          <w:color w:val="000000"/>
          <w:sz w:val="28"/>
          <w:szCs w:val="28"/>
        </w:rPr>
        <w:t xml:space="preserve"> Điều 52 quy định: </w:t>
      </w:r>
      <w:r w:rsidR="00C93A33" w:rsidRPr="00C93A33">
        <w:rPr>
          <w:rFonts w:ascii="Times New Roman" w:eastAsia="Times New Roman" w:hAnsi="Times New Roman" w:cs="Times New Roman"/>
          <w:bCs/>
          <w:i/>
          <w:iCs/>
          <w:color w:val="000000"/>
          <w:sz w:val="28"/>
          <w:szCs w:val="28"/>
        </w:rPr>
        <w:t>“Nhà nước xây dựng và hoàn thiện thể chế kinh tế, điều tiết nền kinh tế trên cơ sở tôn trọng các quy luật thị trường;”</w:t>
      </w:r>
      <w:r>
        <w:rPr>
          <w:rFonts w:ascii="Times New Roman" w:eastAsia="Times New Roman" w:hAnsi="Times New Roman" w:cs="Times New Roman"/>
          <w:bCs/>
          <w:i/>
          <w:iCs/>
          <w:color w:val="000000"/>
          <w:sz w:val="28"/>
          <w:szCs w:val="28"/>
        </w:rPr>
        <w:t xml:space="preserve">. </w:t>
      </w:r>
    </w:p>
    <w:p w14:paraId="7A2BD179" w14:textId="7FF9EC79" w:rsidR="001E62DF" w:rsidRPr="001E62DF" w:rsidRDefault="00D51B7C"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Cs/>
          <w:i/>
          <w:iCs/>
          <w:color w:val="000000"/>
          <w:sz w:val="28"/>
          <w:szCs w:val="28"/>
        </w:rPr>
        <w:softHyphen/>
      </w:r>
      <w:r>
        <w:rPr>
          <w:rFonts w:ascii="Times New Roman" w:eastAsia="Times New Roman" w:hAnsi="Times New Roman" w:cs="Times New Roman"/>
          <w:bCs/>
          <w:i/>
          <w:iCs/>
          <w:color w:val="000000"/>
          <w:sz w:val="28"/>
          <w:szCs w:val="28"/>
        </w:rPr>
        <w:softHyphen/>
      </w:r>
      <w:r w:rsidR="001E62DF">
        <w:rPr>
          <w:rFonts w:ascii="Times New Roman" w:eastAsia="Times New Roman" w:hAnsi="Times New Roman" w:cs="Times New Roman"/>
          <w:color w:val="000000"/>
          <w:sz w:val="28"/>
          <w:szCs w:val="28"/>
          <w:shd w:val="clear" w:color="auto" w:fill="FFFFFF"/>
        </w:rPr>
        <w:t xml:space="preserve">- </w:t>
      </w:r>
      <w:r w:rsidR="001E62DF" w:rsidRPr="001E62DF">
        <w:rPr>
          <w:rFonts w:ascii="Times New Roman" w:eastAsia="Times New Roman" w:hAnsi="Times New Roman" w:cs="Times New Roman"/>
          <w:color w:val="000000"/>
          <w:sz w:val="28"/>
          <w:szCs w:val="28"/>
          <w:shd w:val="clear" w:color="auto" w:fill="FFFFFF"/>
        </w:rPr>
        <w:t>Luật Phục hồi, phá sản</w:t>
      </w:r>
      <w:r w:rsidR="001E62DF">
        <w:rPr>
          <w:rFonts w:ascii="Times New Roman" w:eastAsia="Times New Roman" w:hAnsi="Times New Roman" w:cs="Times New Roman"/>
          <w:color w:val="000000"/>
          <w:sz w:val="28"/>
          <w:szCs w:val="28"/>
          <w:shd w:val="clear" w:color="auto" w:fill="FFFFFF"/>
        </w:rPr>
        <w:t xml:space="preserve"> số 142/2025/QH15 </w:t>
      </w:r>
      <w:r w:rsidR="001E62DF" w:rsidRPr="001E62DF">
        <w:rPr>
          <w:rFonts w:ascii="Times New Roman" w:eastAsia="Times New Roman" w:hAnsi="Times New Roman" w:cs="Times New Roman"/>
          <w:color w:val="000000"/>
          <w:sz w:val="28"/>
          <w:szCs w:val="28"/>
          <w:shd w:val="clear" w:color="auto" w:fill="FFFFFF"/>
        </w:rPr>
        <w:t>giao Chính phủ quy định chi tiết một số nội dung liên quan đến tạm đình chỉ, đình chỉ thực hiện hợp đồng đang có hiệu lực, bù trừ nghĩa vụ trường hợp pháp luật có quy định khác, xử lý tài sản bảo đảm của doanh nghiệp, hợp tác xã (khoản 2 Điều 27, khoản 3 Điều 40, điểm c khoản 1 Điều 49, khoản 1 và khoản 5 Điều 51, khoản 1 Điều 53), cụ thể:</w:t>
      </w:r>
    </w:p>
    <w:p w14:paraId="7E0FFA2D"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sidRPr="001E62DF">
        <w:rPr>
          <w:rFonts w:ascii="Times New Roman" w:eastAsia="Times New Roman" w:hAnsi="Times New Roman" w:cs="Times New Roman"/>
          <w:color w:val="000000"/>
          <w:sz w:val="28"/>
          <w:szCs w:val="28"/>
          <w:shd w:val="clear" w:color="auto" w:fill="FFFFFF"/>
        </w:rPr>
        <w:t xml:space="preserve">+ Khoản 2 Điều 27 quy định: </w:t>
      </w:r>
    </w:p>
    <w:p w14:paraId="45FD8DDA"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b/>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b/>
          <w:i/>
          <w:color w:val="000000"/>
          <w:sz w:val="28"/>
          <w:szCs w:val="28"/>
          <w:shd w:val="clear" w:color="auto" w:fill="FFFFFF"/>
        </w:rPr>
        <w:t>Điều 27. Tạm đình chỉ, tạm dừng giải quyết yêu cầu doanh nghiệp, hợp tác xã thực hiện nghĩa vụ về tài sản của doanh nghiệp, hợp tác xã</w:t>
      </w:r>
    </w:p>
    <w:p w14:paraId="2B37C7A0"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Trong thời hạn 05 ngày làm việc kể từ ngày nhận được thông báo của Tòa án về việc thụ lý đơn yêu cầu áp dụng thủ tục phục hồi, việc tạm đình chỉ, tạm dừng thực hiện nghĩa vụ về tài sản của doanh nghiệp, hợp tác xã được thực hiện như sau:</w:t>
      </w:r>
    </w:p>
    <w:p w14:paraId="15F22064"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…2. Cơ quan, tổ chức có thẩm quyền khác theo quy định của pháp luật tạm dừng việc xử lý tài sản bảo đảm của doanh nghiệp, hợp tác xã đối với chủ nợ có bảo đảm, trừ trường hợp pháp luật có quy định khác.</w:t>
      </w:r>
    </w:p>
    <w:p w14:paraId="04D158F3"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Chính phủ quy định chi tiết khoản này;”</w:t>
      </w:r>
    </w:p>
    <w:p w14:paraId="6E4E13BA"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 xml:space="preserve">+ </w:t>
      </w:r>
      <w:r w:rsidRPr="001E62DF">
        <w:rPr>
          <w:rFonts w:ascii="Times New Roman" w:eastAsia="Times New Roman" w:hAnsi="Times New Roman" w:cs="Times New Roman"/>
          <w:color w:val="000000"/>
          <w:sz w:val="28"/>
          <w:szCs w:val="28"/>
          <w:shd w:val="clear" w:color="auto" w:fill="FFFFFF"/>
        </w:rPr>
        <w:t>Khoản 3 Điều 40 quy định:</w:t>
      </w:r>
    </w:p>
    <w:p w14:paraId="4457C247"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b/>
          <w:i/>
          <w:color w:val="000000"/>
          <w:sz w:val="28"/>
          <w:szCs w:val="28"/>
          <w:shd w:val="clear" w:color="auto" w:fill="FFFFFF"/>
        </w:rPr>
        <w:t>Điều 40. Tạm đình chỉ, tạm dừng giải quyết yêu cầu doanh nghiệp, hợp tác xã thực hiện nghĩa vụ về tài sản</w:t>
      </w:r>
    </w:p>
    <w:p w14:paraId="75C4F36F"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Trong thời hạn 05 ngày làm việc kể từ ngày nhận được thông báo của Tòa án về việc thụ lý đơn yêu cầu áp dụng thủ tục phá sản, việc tạm đình chỉ thực hiện nghĩa vụ về tài sản của doanh nghiệp, hợp tác xã được thực hiện như sau:</w:t>
      </w:r>
    </w:p>
    <w:p w14:paraId="1FBBDAC5"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…3. Cơ quan, tổ chức có thẩm quyền khác theo quy định của pháp luật tạm dừng việc xử lý tài sản bảo đảm của doanh nghiệp, hợp tác xã đối với các chủ nợ có bảo đảm, trừ trường hợp pháp luật có quy định khác.</w:t>
      </w:r>
    </w:p>
    <w:p w14:paraId="04C46B59"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Chính phủ quy định chi tiết khoản này;”</w:t>
      </w:r>
    </w:p>
    <w:p w14:paraId="7E56D626"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sidRPr="001E62DF">
        <w:rPr>
          <w:rFonts w:ascii="Times New Roman" w:eastAsia="Times New Roman" w:hAnsi="Times New Roman" w:cs="Times New Roman"/>
          <w:color w:val="000000"/>
          <w:sz w:val="28"/>
          <w:szCs w:val="28"/>
          <w:shd w:val="clear" w:color="auto" w:fill="FFFFFF"/>
        </w:rPr>
        <w:t>+ Điểm c khoản 1 Điều 49 quy định:</w:t>
      </w:r>
    </w:p>
    <w:p w14:paraId="64625F12"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b/>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b/>
          <w:i/>
          <w:color w:val="000000"/>
          <w:sz w:val="28"/>
          <w:szCs w:val="28"/>
          <w:shd w:val="clear" w:color="auto" w:fill="FFFFFF"/>
        </w:rPr>
        <w:t>Điều 49. Giao dịch bị coi là vô hiệu</w:t>
      </w:r>
    </w:p>
    <w:p w14:paraId="2CE62BB4"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1. Trừ trường hợp Luật này có quy định khác, giao dịch của doanh nghiệp, hợp tác xã được thực hiện trong thời gian 06 tháng trước ngày Tòa án ra quyết định mở thủ tục phá sản bị coi là vô hiệu nếu thuộc một trong các trường hợp sau đây:</w:t>
      </w:r>
    </w:p>
    <w:p w14:paraId="15275D07"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…c) Thanh toán hoặc bù trừ có lợi cho một chủ nợ đối với khoản nợ chưa đến hạn hoặc với số tiền lớn hơn khoản nợ đến hạn, trừ trường hợp pháp luật có quy định khác;</w:t>
      </w:r>
    </w:p>
    <w:p w14:paraId="222897B5"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lastRenderedPageBreak/>
        <w:t>…6. Chính phủ quy định chi tiết điểm c khoản 1 Điều này.”</w:t>
      </w:r>
    </w:p>
    <w:p w14:paraId="0A50BD25"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color w:val="000000"/>
          <w:sz w:val="28"/>
          <w:szCs w:val="28"/>
          <w:shd w:val="clear" w:color="auto" w:fill="FFFFFF"/>
        </w:rPr>
        <w:t xml:space="preserve"> Khoản 1 và khoản 5 Điều 51 quy định:</w:t>
      </w:r>
    </w:p>
    <w:p w14:paraId="5674E55E"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b/>
          <w:i/>
          <w:color w:val="000000"/>
          <w:sz w:val="28"/>
          <w:szCs w:val="28"/>
          <w:shd w:val="clear" w:color="auto" w:fill="FFFFFF"/>
        </w:rPr>
        <w:t>Điều 51. Tạm đình chỉ, đình chỉ thực hiện hợp đồng đang có hiệu lực</w:t>
      </w:r>
    </w:p>
    <w:p w14:paraId="5D903870"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1. Trong thời hạn 05 ngày làm việc kể từ ngày Tòa án thụ lý đơn yêu cầu áp dụng thủ tục phá sản, nếu xét thấy hợp đồng có khả năng gây bất lợi cho doanh nghiệp, hợp tác xã thì chủ nợ, doanh nghiệp, hợp tác xã có quyền yêu cầu Tòa án ra quyết định tạm đình chỉ thực hiện hợp đồng, trừ trường hợp xử lý các khoản nợ có bảo đảm theo quy định tại Điều 44 của Luật này và trường hợp pháp luật có quy định khác.</w:t>
      </w:r>
    </w:p>
    <w:p w14:paraId="00D2131B"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5. Sau khi mở thủ tục phá sản, nếu phát hiện hợp đồng có khả năng gây bất lợi cho doanh nghiệp, hợp tác xã, theo đề nghị của Quản tài viên, doanh nghiệp quản lý, thanh lý tài sản, chủ nợ, doanh nghiệp, hợp tác xã thì Tòa án xem xét, quyết định đình chỉ thực hiện hợp đồng, trừ trường hợp xử lý các khoản nợ có bảo đảm theo quy định tại Điều 44 của Luật này và trường hợp pháp luật có quy định khác.</w:t>
      </w:r>
    </w:p>
    <w:p w14:paraId="1633B44C"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6. Chính phủ quy định chi tiết khoản 1 và khoản 5 Điều này.”</w:t>
      </w:r>
    </w:p>
    <w:p w14:paraId="710C663E"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rPr>
      </w:pPr>
      <w:r w:rsidRPr="001E62DF">
        <w:rPr>
          <w:rFonts w:ascii="Times New Roman" w:eastAsia="Times New Roman" w:hAnsi="Times New Roman" w:cs="Times New Roman"/>
          <w:color w:val="000000"/>
          <w:sz w:val="28"/>
          <w:szCs w:val="28"/>
          <w:shd w:val="clear" w:color="auto" w:fill="FFFFFF"/>
        </w:rPr>
        <w:t>+ Khoản 1 Điều 53 quy định</w:t>
      </w:r>
    </w:p>
    <w:p w14:paraId="03BB550F"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w:t>
      </w:r>
      <w:r w:rsidRPr="001E62DF">
        <w:rPr>
          <w:rFonts w:ascii="Times New Roman" w:eastAsia="Times New Roman" w:hAnsi="Times New Roman" w:cs="Times New Roman"/>
          <w:b/>
          <w:i/>
          <w:color w:val="000000"/>
          <w:sz w:val="28"/>
          <w:szCs w:val="28"/>
          <w:shd w:val="clear" w:color="auto" w:fill="FFFFFF"/>
        </w:rPr>
        <w:t>Điều 53. Bù trừ nghĩa vụ</w:t>
      </w:r>
    </w:p>
    <w:p w14:paraId="44BACFBB"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1. Sau khi Tòa án có quyết định mở thủ tục phá sản, việc bù trừ nghĩa vụ đến hạn được xác lập trước khi có quyết định mở thủ tục phá sản chỉ được thực hiện giữa doanh nghiệp, hợp tác xã với từng chủ nợ.</w:t>
      </w:r>
    </w:p>
    <w:p w14:paraId="4DC00403" w14:textId="77777777" w:rsidR="001E62DF" w:rsidRP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Quản tài viên, doanh nghiệp quản lý, thanh lý tài sản phải báo cáo Thẩm phán xem xét, cho ý kiến trước khi thực hiện bù trừ nghĩa vụ, trừ trường hợp pháp luật có quy định khác.</w:t>
      </w:r>
    </w:p>
    <w:p w14:paraId="2D0ACCD3" w14:textId="5A66C114" w:rsid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sidRPr="001E62DF">
        <w:rPr>
          <w:rFonts w:ascii="Times New Roman" w:eastAsia="Times New Roman" w:hAnsi="Times New Roman" w:cs="Times New Roman"/>
          <w:i/>
          <w:color w:val="000000"/>
          <w:sz w:val="28"/>
          <w:szCs w:val="28"/>
          <w:shd w:val="clear" w:color="auto" w:fill="FFFFFF"/>
        </w:rPr>
        <w:t>3. Chính phủ quy định chi tiết khoản 1 Điều này”.</w:t>
      </w:r>
    </w:p>
    <w:p w14:paraId="7D9772DC" w14:textId="73C4C9DE" w:rsidR="001E62DF" w:rsidRDefault="001E62DF" w:rsidP="002F28D8">
      <w:pPr>
        <w:widowControl w:val="0"/>
        <w:tabs>
          <w:tab w:val="right" w:leader="dot" w:pos="8640"/>
        </w:tabs>
        <w:spacing w:before="120" w:after="120" w:line="240" w:lineRule="auto"/>
        <w:ind w:firstLine="567"/>
        <w:jc w:val="both"/>
        <w:rPr>
          <w:rFonts w:ascii="Times New Roman" w:eastAsia="Times New Roman" w:hAnsi="Times New Roman" w:cs="Times New Roman"/>
          <w:i/>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Luật Các tổ chức tín dụng số 32/2024/QH15</w:t>
      </w:r>
      <w:r w:rsidR="002B783D">
        <w:rPr>
          <w:rFonts w:ascii="Times New Roman" w:eastAsia="Times New Roman" w:hAnsi="Times New Roman" w:cs="Times New Roman"/>
          <w:color w:val="000000"/>
          <w:sz w:val="28"/>
          <w:szCs w:val="28"/>
          <w:shd w:val="clear" w:color="auto" w:fill="FFFFFF"/>
        </w:rPr>
        <w:t xml:space="preserve"> </w:t>
      </w:r>
      <w:r w:rsidR="002B783D" w:rsidRPr="006237AE">
        <w:rPr>
          <w:rFonts w:ascii="Times New Roman" w:eastAsia="Courier New" w:hAnsi="Times New Roman" w:cs="Times New Roman"/>
          <w:bCs/>
          <w:iCs/>
          <w:color w:val="000000" w:themeColor="text1"/>
          <w:sz w:val="28"/>
          <w:szCs w:val="28"/>
          <w:lang w:eastAsia="vi-VN"/>
        </w:rPr>
        <w:t>được sửa đổi, bổ sung bởi Luật số 96/2025/QH15</w:t>
      </w:r>
      <w:r>
        <w:rPr>
          <w:rFonts w:ascii="Times New Roman" w:eastAsia="Times New Roman" w:hAnsi="Times New Roman" w:cs="Times New Roman"/>
          <w:color w:val="000000"/>
          <w:sz w:val="28"/>
          <w:szCs w:val="28"/>
          <w:shd w:val="clear" w:color="auto" w:fill="FFFFFF"/>
        </w:rPr>
        <w:t xml:space="preserve">, khoản 32 Điều 4 quy định </w:t>
      </w:r>
      <w:r w:rsidRPr="001E62DF">
        <w:rPr>
          <w:rFonts w:ascii="Times New Roman" w:eastAsia="Times New Roman" w:hAnsi="Times New Roman" w:cs="Times New Roman"/>
          <w:i/>
          <w:color w:val="000000"/>
          <w:sz w:val="28"/>
          <w:szCs w:val="28"/>
          <w:shd w:val="clear" w:color="auto" w:fill="FFFFFF"/>
        </w:rPr>
        <w:t>“Sản phẩm phái sinh là công cụ tài chính được định giá theo biến động dự kiến về giá trị của một tài sản tài chính gốc như lãi suất, ngoại hối, tiền tệ hoặc tài sản tài chính khác”</w:t>
      </w:r>
      <w:r>
        <w:rPr>
          <w:rFonts w:ascii="Times New Roman" w:eastAsia="Times New Roman" w:hAnsi="Times New Roman" w:cs="Times New Roman"/>
          <w:color w:val="000000"/>
          <w:sz w:val="28"/>
          <w:szCs w:val="28"/>
          <w:shd w:val="clear" w:color="auto" w:fill="FFFFFF"/>
        </w:rPr>
        <w:t xml:space="preserve">; điểm b khoản 1 </w:t>
      </w:r>
      <w:r w:rsidRPr="001E62DF">
        <w:rPr>
          <w:rFonts w:ascii="Times New Roman" w:eastAsia="Times New Roman" w:hAnsi="Times New Roman" w:cs="Times New Roman"/>
          <w:color w:val="000000"/>
          <w:sz w:val="28"/>
          <w:szCs w:val="28"/>
          <w:shd w:val="clear" w:color="auto" w:fill="FFFFFF"/>
        </w:rPr>
        <w:t>Điều 112</w:t>
      </w:r>
      <w:r>
        <w:rPr>
          <w:rFonts w:ascii="Times New Roman" w:eastAsia="Times New Roman" w:hAnsi="Times New Roman" w:cs="Times New Roman"/>
          <w:color w:val="000000"/>
          <w:sz w:val="28"/>
          <w:szCs w:val="28"/>
          <w:shd w:val="clear" w:color="auto" w:fill="FFFFFF"/>
        </w:rPr>
        <w:t xml:space="preserve"> về</w:t>
      </w:r>
      <w:r w:rsidRPr="001E62DF">
        <w:rPr>
          <w:rFonts w:ascii="Times New Roman" w:eastAsia="Times New Roman" w:hAnsi="Times New Roman" w:cs="Times New Roman"/>
          <w:color w:val="000000"/>
          <w:sz w:val="28"/>
          <w:szCs w:val="28"/>
          <w:shd w:val="clear" w:color="auto" w:fill="FFFFFF"/>
        </w:rPr>
        <w:t xml:space="preserve"> Kinh doanh ngoại hối, cung ứng dịch vụ ngoại hối và sản phẩm phái sinh của ngân hàng thương mại</w:t>
      </w:r>
      <w:r>
        <w:rPr>
          <w:rFonts w:ascii="Times New Roman" w:eastAsia="Times New Roman" w:hAnsi="Times New Roman" w:cs="Times New Roman"/>
          <w:color w:val="000000"/>
          <w:sz w:val="28"/>
          <w:szCs w:val="28"/>
          <w:shd w:val="clear" w:color="auto" w:fill="FFFFFF"/>
        </w:rPr>
        <w:t xml:space="preserve"> quy định </w:t>
      </w:r>
      <w:r w:rsidRPr="001E62DF">
        <w:rPr>
          <w:rFonts w:ascii="Times New Roman" w:eastAsia="Times New Roman" w:hAnsi="Times New Roman" w:cs="Times New Roman"/>
          <w:i/>
          <w:color w:val="000000"/>
          <w:sz w:val="28"/>
          <w:szCs w:val="28"/>
          <w:shd w:val="clear" w:color="auto" w:fill="FFFFFF"/>
        </w:rPr>
        <w:t>“1. Ngân hàng thương mại được kinh doanh, cung ứng cho khách hàng ở trong nước và nước ngoài các dịch vụ, sản phẩm sau đây sau khi được Ngân hàng Nhà nước chấp thuận bằng văn bản:.. b) Phái sinh về lãi suất, ngoại hối, tiền tệ và tài sản tài chính khác.”</w:t>
      </w:r>
    </w:p>
    <w:p w14:paraId="23BA31A5" w14:textId="4096C755" w:rsidR="00D51B7C" w:rsidRPr="001E62DF" w:rsidRDefault="00D51B7C" w:rsidP="002F28D8">
      <w:pPr>
        <w:widowControl w:val="0"/>
        <w:tabs>
          <w:tab w:val="right" w:leader="dot" w:pos="8640"/>
        </w:tabs>
        <w:spacing w:before="120" w:after="120" w:line="240" w:lineRule="auto"/>
        <w:ind w:firstLine="567"/>
        <w:jc w:val="both"/>
        <w:rPr>
          <w:rFonts w:ascii="Times New Roman" w:eastAsia="Times New Roman" w:hAnsi="Times New Roman" w:cs="Times New Roman"/>
          <w:color w:val="000000"/>
          <w:sz w:val="28"/>
          <w:szCs w:val="28"/>
          <w:shd w:val="clear" w:color="auto" w:fill="FFFFFF"/>
          <w:lang w:val="vi-VN"/>
        </w:rPr>
      </w:pPr>
      <w:r w:rsidRPr="001E62DF">
        <w:rPr>
          <w:rFonts w:ascii="Times New Roman" w:eastAsia="Times New Roman" w:hAnsi="Times New Roman" w:cs="Times New Roman"/>
          <w:b/>
          <w:bCs/>
          <w:i/>
          <w:iCs/>
          <w:color w:val="000000"/>
          <w:sz w:val="28"/>
          <w:szCs w:val="28"/>
          <w:shd w:val="clear" w:color="auto" w:fill="FFFFFF"/>
        </w:rPr>
        <w:t>-</w:t>
      </w:r>
      <w:r w:rsidRPr="001E62DF">
        <w:rPr>
          <w:rFonts w:ascii="Times New Roman" w:eastAsia="Times New Roman" w:hAnsi="Times New Roman" w:cs="Times New Roman"/>
          <w:color w:val="000000"/>
          <w:sz w:val="28"/>
          <w:szCs w:val="28"/>
          <w:shd w:val="clear" w:color="auto" w:fill="FFFFFF"/>
        </w:rPr>
        <w:t xml:space="preserve"> </w:t>
      </w:r>
      <w:r w:rsidRPr="001E62DF">
        <w:rPr>
          <w:rFonts w:ascii="Times New Roman" w:eastAsia="Times New Roman" w:hAnsi="Times New Roman" w:cs="Times New Roman"/>
          <w:color w:val="000000"/>
          <w:sz w:val="28"/>
          <w:szCs w:val="28"/>
          <w:shd w:val="clear" w:color="auto" w:fill="FFFFFF"/>
          <w:lang w:val="vi-VN"/>
        </w:rPr>
        <w:t xml:space="preserve">Luật Ban hành văn bản quy phạm pháp luật </w:t>
      </w:r>
      <w:r w:rsidRPr="001E62DF">
        <w:rPr>
          <w:rFonts w:ascii="Times New Roman" w:eastAsia="Times New Roman" w:hAnsi="Times New Roman" w:cs="Times New Roman"/>
          <w:color w:val="000000"/>
          <w:sz w:val="28"/>
          <w:szCs w:val="28"/>
          <w:shd w:val="clear" w:color="auto" w:fill="FFFFFF"/>
        </w:rPr>
        <w:t>số 64/2025/QH15</w:t>
      </w:r>
      <w:r>
        <w:rPr>
          <w:rFonts w:ascii="Times New Roman" w:eastAsia="Times New Roman" w:hAnsi="Times New Roman" w:cs="Times New Roman"/>
          <w:color w:val="000000"/>
          <w:sz w:val="28"/>
          <w:szCs w:val="28"/>
          <w:shd w:val="clear" w:color="auto" w:fill="FFFFFF"/>
        </w:rPr>
        <w:t>, t</w:t>
      </w:r>
      <w:r w:rsidRPr="001E62DF">
        <w:rPr>
          <w:rFonts w:ascii="Times New Roman" w:eastAsia="Times New Roman" w:hAnsi="Times New Roman" w:cs="Times New Roman"/>
          <w:color w:val="000000"/>
          <w:sz w:val="28"/>
          <w:szCs w:val="28"/>
          <w:shd w:val="clear" w:color="auto" w:fill="FFFFFF"/>
        </w:rPr>
        <w:t>ại</w:t>
      </w:r>
      <w:r w:rsidRPr="001E62DF">
        <w:rPr>
          <w:rFonts w:ascii="Times New Roman" w:eastAsia="Times New Roman" w:hAnsi="Times New Roman" w:cs="Times New Roman"/>
          <w:color w:val="000000"/>
          <w:sz w:val="28"/>
          <w:szCs w:val="28"/>
          <w:shd w:val="clear" w:color="auto" w:fill="FFFFFF"/>
          <w:lang w:val="vi-VN"/>
        </w:rPr>
        <w:t xml:space="preserve"> điểm a, khoản 1, Điều 14</w:t>
      </w:r>
      <w:r>
        <w:rPr>
          <w:rFonts w:ascii="Times New Roman" w:eastAsia="Times New Roman" w:hAnsi="Times New Roman" w:cs="Times New Roman"/>
          <w:color w:val="000000"/>
          <w:sz w:val="28"/>
          <w:szCs w:val="28"/>
          <w:shd w:val="clear" w:color="auto" w:fill="FFFFFF"/>
        </w:rPr>
        <w:t xml:space="preserve"> về Nghị định, nghị quyết của Chính phủ quy định</w:t>
      </w:r>
      <w:r w:rsidRPr="001E62DF">
        <w:rPr>
          <w:rFonts w:ascii="Times New Roman" w:eastAsia="Times New Roman" w:hAnsi="Times New Roman" w:cs="Times New Roman"/>
          <w:color w:val="000000"/>
          <w:sz w:val="28"/>
          <w:szCs w:val="28"/>
          <w:shd w:val="clear" w:color="auto" w:fill="FFFFFF"/>
        </w:rPr>
        <w:t>:</w:t>
      </w:r>
      <w:r w:rsidRPr="001E62DF">
        <w:rPr>
          <w:rFonts w:ascii="Times New Roman" w:eastAsia="Times New Roman" w:hAnsi="Times New Roman" w:cs="Times New Roman"/>
          <w:color w:val="000000"/>
          <w:sz w:val="28"/>
          <w:szCs w:val="28"/>
          <w:shd w:val="clear" w:color="auto" w:fill="FFFFFF"/>
          <w:lang w:val="vi-VN"/>
        </w:rPr>
        <w:t xml:space="preserve"> “</w:t>
      </w:r>
      <w:r w:rsidRPr="001E62DF">
        <w:rPr>
          <w:rFonts w:ascii="Times New Roman" w:eastAsia="Times New Roman" w:hAnsi="Times New Roman" w:cs="Times New Roman"/>
          <w:i/>
          <w:color w:val="000000"/>
          <w:sz w:val="28"/>
          <w:szCs w:val="28"/>
          <w:shd w:val="clear" w:color="auto" w:fill="FFFFFF"/>
          <w:lang w:val="vi-VN"/>
        </w:rPr>
        <w:t>Chính phủ ban hành nghị định để quy định: Chi tiết điều, khoản, điểm và các nội dung khác được giao trong luật, nghị quyết của Quốc hội, pháp lệnh, nghị quyết của Ủy ban Thường vụ Quốc hội, lệnh, quyết định của Chủ tịch nước</w:t>
      </w:r>
      <w:r w:rsidRPr="001E62DF">
        <w:rPr>
          <w:rFonts w:ascii="Times New Roman" w:eastAsia="Times New Roman" w:hAnsi="Times New Roman" w:cs="Times New Roman"/>
          <w:color w:val="000000"/>
          <w:sz w:val="28"/>
          <w:szCs w:val="28"/>
          <w:shd w:val="clear" w:color="auto" w:fill="FFFFFF"/>
          <w:lang w:val="vi-VN"/>
        </w:rPr>
        <w:t>”.</w:t>
      </w:r>
    </w:p>
    <w:p w14:paraId="2D4C8119" w14:textId="77777777" w:rsidR="002F28D8" w:rsidRDefault="002F28D8" w:rsidP="002F28D8">
      <w:pPr>
        <w:widowControl w:val="0"/>
        <w:tabs>
          <w:tab w:val="right" w:leader="dot" w:pos="8640"/>
        </w:tabs>
        <w:spacing w:before="120" w:after="120" w:line="240" w:lineRule="auto"/>
        <w:ind w:firstLine="567"/>
        <w:jc w:val="both"/>
        <w:rPr>
          <w:rFonts w:ascii="Times New Roman" w:eastAsia="Times New Roman" w:hAnsi="Times New Roman" w:cs="Times New Roman"/>
          <w:b/>
          <w:color w:val="000000" w:themeColor="text1"/>
          <w:kern w:val="28"/>
          <w:sz w:val="28"/>
          <w:szCs w:val="28"/>
          <w:lang w:val="da-DK"/>
        </w:rPr>
      </w:pPr>
    </w:p>
    <w:p w14:paraId="23236D11" w14:textId="77777777" w:rsidR="00E52E3D" w:rsidRPr="00746B3A" w:rsidRDefault="00CE693A" w:rsidP="002F28D8">
      <w:pPr>
        <w:widowControl w:val="0"/>
        <w:tabs>
          <w:tab w:val="right" w:leader="dot" w:pos="8640"/>
        </w:tabs>
        <w:spacing w:before="120" w:after="120" w:line="240" w:lineRule="auto"/>
        <w:ind w:firstLine="567"/>
        <w:jc w:val="both"/>
        <w:rPr>
          <w:rFonts w:ascii="Times New Roman" w:eastAsia="Courier New" w:hAnsi="Times New Roman" w:cs="Times New Roman"/>
          <w:color w:val="000000" w:themeColor="text1"/>
          <w:sz w:val="28"/>
          <w:szCs w:val="28"/>
          <w:lang w:val="da-DK" w:eastAsia="vi-VN"/>
        </w:rPr>
      </w:pPr>
      <w:r w:rsidRPr="00746B3A">
        <w:rPr>
          <w:rFonts w:ascii="Times New Roman" w:eastAsia="Times New Roman" w:hAnsi="Times New Roman" w:cs="Times New Roman"/>
          <w:b/>
          <w:color w:val="000000" w:themeColor="text1"/>
          <w:kern w:val="28"/>
          <w:sz w:val="28"/>
          <w:szCs w:val="28"/>
          <w:lang w:val="da-DK"/>
        </w:rPr>
        <w:lastRenderedPageBreak/>
        <w:t xml:space="preserve">3. </w:t>
      </w:r>
      <w:r w:rsidR="00E52E3D" w:rsidRPr="00746B3A">
        <w:rPr>
          <w:rFonts w:ascii="Times New Roman" w:eastAsia="Times New Roman" w:hAnsi="Times New Roman" w:cs="Times New Roman"/>
          <w:b/>
          <w:color w:val="000000" w:themeColor="text1"/>
          <w:kern w:val="28"/>
          <w:sz w:val="28"/>
          <w:szCs w:val="28"/>
          <w:lang w:val="da-DK"/>
        </w:rPr>
        <w:t>Điều ước quốc tế có liên quan đến dự thảo</w:t>
      </w:r>
      <w:r w:rsidR="00A55CD7" w:rsidRPr="00746B3A">
        <w:rPr>
          <w:rFonts w:ascii="Times New Roman" w:eastAsia="Times New Roman" w:hAnsi="Times New Roman" w:cs="Times New Roman"/>
          <w:b/>
          <w:color w:val="000000" w:themeColor="text1"/>
          <w:kern w:val="28"/>
          <w:sz w:val="28"/>
          <w:szCs w:val="28"/>
          <w:lang w:val="da-DK"/>
        </w:rPr>
        <w:t xml:space="preserve"> </w:t>
      </w:r>
    </w:p>
    <w:p w14:paraId="2B733DAD" w14:textId="33BB5156" w:rsidR="00E52E3D" w:rsidRPr="005E4011" w:rsidRDefault="00E52E3D" w:rsidP="002F28D8">
      <w:pPr>
        <w:widowControl w:val="0"/>
        <w:tabs>
          <w:tab w:val="right" w:leader="dot" w:pos="8640"/>
        </w:tabs>
        <w:spacing w:before="120" w:after="120" w:line="240" w:lineRule="auto"/>
        <w:ind w:firstLine="567"/>
        <w:jc w:val="both"/>
        <w:rPr>
          <w:rFonts w:ascii="Times New Roman" w:eastAsia="Times New Roman" w:hAnsi="Times New Roman" w:cs="Times New Roman"/>
          <w:bCs/>
          <w:iCs/>
          <w:kern w:val="28"/>
          <w:sz w:val="28"/>
          <w:szCs w:val="28"/>
          <w:lang w:val="da-DK"/>
        </w:rPr>
      </w:pPr>
      <w:r w:rsidRPr="005E4011">
        <w:rPr>
          <w:rFonts w:ascii="Times New Roman" w:eastAsia="Times New Roman" w:hAnsi="Times New Roman" w:cs="Times New Roman"/>
          <w:bCs/>
          <w:iCs/>
          <w:kern w:val="28"/>
          <w:sz w:val="28"/>
          <w:szCs w:val="28"/>
          <w:lang w:val="da-DK"/>
        </w:rPr>
        <w:t xml:space="preserve">Trên cơ sở thực hiện rà soát </w:t>
      </w:r>
      <w:r w:rsidR="00E20B2D" w:rsidRPr="005E4011">
        <w:rPr>
          <w:rFonts w:ascii="Times New Roman" w:eastAsia="Times New Roman" w:hAnsi="Times New Roman" w:cs="Times New Roman"/>
          <w:bCs/>
          <w:iCs/>
          <w:kern w:val="28"/>
          <w:sz w:val="28"/>
          <w:szCs w:val="28"/>
          <w:lang w:val="da-DK"/>
        </w:rPr>
        <w:t>quy đ</w:t>
      </w:r>
      <w:r w:rsidR="00616EA4" w:rsidRPr="005E4011">
        <w:rPr>
          <w:rFonts w:ascii="Times New Roman" w:eastAsia="Times New Roman" w:hAnsi="Times New Roman" w:cs="Times New Roman"/>
          <w:bCs/>
          <w:iCs/>
          <w:kern w:val="28"/>
          <w:sz w:val="28"/>
          <w:szCs w:val="28"/>
          <w:lang w:val="da-DK"/>
        </w:rPr>
        <w:t>ị</w:t>
      </w:r>
      <w:r w:rsidR="00E20B2D" w:rsidRPr="005E4011">
        <w:rPr>
          <w:rFonts w:ascii="Times New Roman" w:eastAsia="Times New Roman" w:hAnsi="Times New Roman" w:cs="Times New Roman"/>
          <w:bCs/>
          <w:iCs/>
          <w:kern w:val="28"/>
          <w:sz w:val="28"/>
          <w:szCs w:val="28"/>
          <w:lang w:val="da-DK"/>
        </w:rPr>
        <w:t xml:space="preserve">nh tại dự thảo </w:t>
      </w:r>
      <w:r w:rsidR="00FC065F" w:rsidRPr="005E4011">
        <w:rPr>
          <w:rFonts w:ascii="Times New Roman" w:eastAsia="Times New Roman" w:hAnsi="Times New Roman" w:cs="Times New Roman"/>
          <w:bCs/>
          <w:iCs/>
          <w:kern w:val="28"/>
          <w:sz w:val="28"/>
          <w:szCs w:val="28"/>
          <w:lang w:val="da-DK"/>
        </w:rPr>
        <w:t xml:space="preserve">Nghị định </w:t>
      </w:r>
      <w:r w:rsidRPr="005E4011">
        <w:rPr>
          <w:rFonts w:ascii="Times New Roman" w:eastAsia="Times New Roman" w:hAnsi="Times New Roman" w:cs="Times New Roman"/>
          <w:bCs/>
          <w:iCs/>
          <w:kern w:val="28"/>
          <w:sz w:val="28"/>
          <w:szCs w:val="28"/>
          <w:lang w:val="da-DK"/>
        </w:rPr>
        <w:t>so với các nội dung cam kết chung, cam kết cụ thể trong lĩnh vực ngân hàng tại các điều ước quốc tế mà Việt Nam là thành viên, đặc biệt là Cam kết Việt Nam gia nhập WTO, cam kết tại các hiệp định thương mại tự do thế hệ mới như CPTPP, RCEP, EVFTA,…</w:t>
      </w:r>
      <w:r w:rsidRPr="005E4011">
        <w:rPr>
          <w:rFonts w:ascii="Times New Roman" w:eastAsia="Times New Roman" w:hAnsi="Times New Roman" w:cs="Times New Roman"/>
          <w:bCs/>
          <w:iCs/>
          <w:kern w:val="28"/>
          <w:sz w:val="28"/>
          <w:szCs w:val="28"/>
          <w:vertAlign w:val="superscript"/>
        </w:rPr>
        <w:footnoteReference w:id="1"/>
      </w:r>
      <w:r w:rsidRPr="005E4011">
        <w:rPr>
          <w:rFonts w:ascii="Times New Roman" w:eastAsia="Times New Roman" w:hAnsi="Times New Roman" w:cs="Times New Roman"/>
          <w:bCs/>
          <w:iCs/>
          <w:kern w:val="28"/>
          <w:sz w:val="28"/>
          <w:szCs w:val="28"/>
          <w:lang w:val="da-DK"/>
        </w:rPr>
        <w:t xml:space="preserve"> Kết quả rà soát cho thấy nội dung </w:t>
      </w:r>
      <w:r w:rsidR="00E20B2D" w:rsidRPr="005E4011">
        <w:rPr>
          <w:rFonts w:ascii="Times New Roman" w:eastAsia="Times New Roman" w:hAnsi="Times New Roman" w:cs="Times New Roman"/>
          <w:bCs/>
          <w:iCs/>
          <w:kern w:val="28"/>
          <w:sz w:val="28"/>
          <w:szCs w:val="28"/>
          <w:lang w:val="da-DK"/>
        </w:rPr>
        <w:t xml:space="preserve">tại dự thảo </w:t>
      </w:r>
      <w:r w:rsidR="00FC065F" w:rsidRPr="005E4011">
        <w:rPr>
          <w:rFonts w:ascii="Times New Roman" w:eastAsia="Times New Roman" w:hAnsi="Times New Roman" w:cs="Times New Roman"/>
          <w:bCs/>
          <w:iCs/>
          <w:kern w:val="28"/>
          <w:sz w:val="28"/>
          <w:szCs w:val="28"/>
          <w:lang w:val="da-DK"/>
        </w:rPr>
        <w:t>Nghị định</w:t>
      </w:r>
      <w:r w:rsidR="00E20B2D" w:rsidRPr="005E4011">
        <w:rPr>
          <w:rFonts w:ascii="Times New Roman" w:eastAsia="Times New Roman" w:hAnsi="Times New Roman" w:cs="Times New Roman"/>
          <w:bCs/>
          <w:iCs/>
          <w:kern w:val="28"/>
          <w:sz w:val="28"/>
          <w:szCs w:val="28"/>
          <w:lang w:val="da-DK"/>
        </w:rPr>
        <w:t xml:space="preserve"> </w:t>
      </w:r>
      <w:r w:rsidRPr="005E4011">
        <w:rPr>
          <w:rFonts w:ascii="Times New Roman" w:eastAsia="Times New Roman" w:hAnsi="Times New Roman" w:cs="Times New Roman"/>
          <w:bCs/>
          <w:iCs/>
          <w:kern w:val="28"/>
          <w:sz w:val="28"/>
          <w:szCs w:val="28"/>
          <w:lang w:val="da-DK"/>
        </w:rPr>
        <w:t xml:space="preserve">không </w:t>
      </w:r>
      <w:r w:rsidR="00A46506" w:rsidRPr="005E4011">
        <w:rPr>
          <w:rFonts w:ascii="Times New Roman" w:eastAsia="Times New Roman" w:hAnsi="Times New Roman" w:cs="Times New Roman"/>
          <w:bCs/>
          <w:iCs/>
          <w:kern w:val="28"/>
          <w:sz w:val="28"/>
          <w:szCs w:val="28"/>
          <w:lang w:val="da-DK"/>
        </w:rPr>
        <w:t>liên quan đến các</w:t>
      </w:r>
      <w:r w:rsidRPr="005E4011">
        <w:rPr>
          <w:rFonts w:ascii="Times New Roman" w:eastAsia="Times New Roman" w:hAnsi="Times New Roman" w:cs="Times New Roman"/>
          <w:bCs/>
          <w:iCs/>
          <w:kern w:val="28"/>
          <w:sz w:val="28"/>
          <w:szCs w:val="28"/>
          <w:lang w:val="da-DK"/>
        </w:rPr>
        <w:t xml:space="preserve"> nội dung cam kết về lĩnh vực ngân hàng của Việt Nam tại các điều ước quốc tế.</w:t>
      </w:r>
    </w:p>
    <w:p w14:paraId="7F11CE7D" w14:textId="7AEBA77D" w:rsidR="00E52E3D" w:rsidRPr="005E4011" w:rsidRDefault="00E52E3D" w:rsidP="002F28D8">
      <w:pPr>
        <w:widowControl w:val="0"/>
        <w:tabs>
          <w:tab w:val="right" w:leader="dot" w:pos="8640"/>
        </w:tabs>
        <w:spacing w:before="120" w:after="120" w:line="240" w:lineRule="auto"/>
        <w:ind w:firstLine="567"/>
        <w:jc w:val="both"/>
        <w:rPr>
          <w:rFonts w:ascii="Times New Roman" w:eastAsia="Times New Roman" w:hAnsi="Times New Roman" w:cs="Times New Roman"/>
          <w:bCs/>
          <w:iCs/>
          <w:kern w:val="28"/>
          <w:sz w:val="28"/>
          <w:szCs w:val="28"/>
          <w:lang w:val="vi-VN"/>
        </w:rPr>
      </w:pPr>
      <w:r w:rsidRPr="005E4011">
        <w:rPr>
          <w:rFonts w:ascii="Times New Roman" w:eastAsia="Times New Roman" w:hAnsi="Times New Roman" w:cs="Times New Roman"/>
          <w:bCs/>
          <w:iCs/>
          <w:kern w:val="28"/>
          <w:sz w:val="28"/>
          <w:szCs w:val="28"/>
          <w:lang w:val="da-DK"/>
        </w:rPr>
        <w:t>- Ngoài ra, đối</w:t>
      </w:r>
      <w:r w:rsidRPr="005E4011">
        <w:rPr>
          <w:rFonts w:ascii="Times New Roman" w:eastAsia="Times New Roman" w:hAnsi="Times New Roman" w:cs="Times New Roman"/>
          <w:bCs/>
          <w:iCs/>
          <w:kern w:val="28"/>
          <w:sz w:val="28"/>
          <w:szCs w:val="28"/>
          <w:lang w:val="vi-VN"/>
        </w:rPr>
        <w:t xml:space="preserve"> với các Điều ước quốc tế về khuyến khích bảo hộ đầu tư mà Việt Nam là thành viên, các </w:t>
      </w:r>
      <w:r w:rsidR="00A0054D" w:rsidRPr="005E4011">
        <w:rPr>
          <w:rFonts w:ascii="Times New Roman" w:eastAsia="Times New Roman" w:hAnsi="Times New Roman" w:cs="Times New Roman"/>
          <w:bCs/>
          <w:iCs/>
          <w:kern w:val="28"/>
          <w:sz w:val="28"/>
          <w:szCs w:val="28"/>
          <w:lang w:val="da-DK"/>
        </w:rPr>
        <w:t xml:space="preserve">quy định tại dự thảo </w:t>
      </w:r>
      <w:r w:rsidR="00FC065F" w:rsidRPr="005E4011">
        <w:rPr>
          <w:rFonts w:ascii="Times New Roman" w:eastAsia="Times New Roman" w:hAnsi="Times New Roman" w:cs="Times New Roman"/>
          <w:bCs/>
          <w:iCs/>
          <w:kern w:val="28"/>
          <w:sz w:val="28"/>
          <w:szCs w:val="28"/>
          <w:lang w:val="da-DK"/>
        </w:rPr>
        <w:t>Nghị định</w:t>
      </w:r>
      <w:r w:rsidRPr="005E4011">
        <w:rPr>
          <w:rFonts w:ascii="Times New Roman" w:eastAsia="Times New Roman" w:hAnsi="Times New Roman" w:cs="Times New Roman"/>
          <w:bCs/>
          <w:iCs/>
          <w:kern w:val="28"/>
          <w:sz w:val="28"/>
          <w:szCs w:val="28"/>
          <w:lang w:val="vi-VN"/>
        </w:rPr>
        <w:t xml:space="preserve"> có tính áp dụng chung cho các </w:t>
      </w:r>
      <w:r w:rsidR="00616EA4" w:rsidRPr="005E4011">
        <w:rPr>
          <w:rFonts w:ascii="Times New Roman" w:eastAsia="Times New Roman" w:hAnsi="Times New Roman" w:cs="Times New Roman"/>
          <w:bCs/>
          <w:iCs/>
          <w:kern w:val="28"/>
          <w:sz w:val="28"/>
          <w:szCs w:val="28"/>
        </w:rPr>
        <w:t xml:space="preserve">doanh nghiệp, hợp tác xã, liên hiệp hợp tác xã, </w:t>
      </w:r>
      <w:r w:rsidRPr="005E4011">
        <w:rPr>
          <w:rFonts w:ascii="Times New Roman" w:eastAsia="Times New Roman" w:hAnsi="Times New Roman" w:cs="Times New Roman"/>
          <w:bCs/>
          <w:iCs/>
          <w:kern w:val="28"/>
          <w:sz w:val="28"/>
          <w:szCs w:val="28"/>
          <w:lang w:val="vi-VN"/>
        </w:rPr>
        <w:t xml:space="preserve">không phân biệt </w:t>
      </w:r>
      <w:r w:rsidR="005E4011" w:rsidRPr="005E4011">
        <w:rPr>
          <w:rFonts w:ascii="Times New Roman" w:eastAsia="Times New Roman" w:hAnsi="Times New Roman" w:cs="Times New Roman"/>
          <w:bCs/>
          <w:iCs/>
          <w:kern w:val="28"/>
          <w:sz w:val="28"/>
          <w:szCs w:val="28"/>
        </w:rPr>
        <w:t>doanh nghiệp</w:t>
      </w:r>
      <w:r w:rsidRPr="005E4011">
        <w:rPr>
          <w:rFonts w:ascii="Times New Roman" w:eastAsia="Times New Roman" w:hAnsi="Times New Roman" w:cs="Times New Roman"/>
          <w:bCs/>
          <w:iCs/>
          <w:kern w:val="28"/>
          <w:sz w:val="28"/>
          <w:szCs w:val="28"/>
          <w:lang w:val="vi-VN"/>
        </w:rPr>
        <w:t xml:space="preserve"> </w:t>
      </w:r>
      <w:r w:rsidR="005E4011" w:rsidRPr="005E4011">
        <w:rPr>
          <w:rFonts w:ascii="Times New Roman" w:eastAsia="Times New Roman" w:hAnsi="Times New Roman" w:cs="Times New Roman"/>
          <w:bCs/>
          <w:iCs/>
          <w:kern w:val="28"/>
          <w:sz w:val="28"/>
          <w:szCs w:val="28"/>
        </w:rPr>
        <w:t xml:space="preserve">trong nước </w:t>
      </w:r>
      <w:r w:rsidR="00C14642">
        <w:rPr>
          <w:rFonts w:ascii="Times New Roman" w:eastAsia="Times New Roman" w:hAnsi="Times New Roman" w:cs="Times New Roman"/>
          <w:bCs/>
          <w:iCs/>
          <w:kern w:val="28"/>
          <w:sz w:val="28"/>
          <w:szCs w:val="28"/>
        </w:rPr>
        <w:t>hay</w:t>
      </w:r>
      <w:r w:rsidRPr="005E4011">
        <w:rPr>
          <w:rFonts w:ascii="Times New Roman" w:eastAsia="Times New Roman" w:hAnsi="Times New Roman" w:cs="Times New Roman"/>
          <w:bCs/>
          <w:iCs/>
          <w:kern w:val="28"/>
          <w:sz w:val="28"/>
          <w:szCs w:val="28"/>
          <w:lang w:val="vi-VN"/>
        </w:rPr>
        <w:t xml:space="preserve"> </w:t>
      </w:r>
      <w:r w:rsidR="005E4011" w:rsidRPr="005E4011">
        <w:rPr>
          <w:rFonts w:ascii="Times New Roman" w:eastAsia="Times New Roman" w:hAnsi="Times New Roman" w:cs="Times New Roman"/>
          <w:bCs/>
          <w:iCs/>
          <w:kern w:val="28"/>
          <w:sz w:val="28"/>
          <w:szCs w:val="28"/>
        </w:rPr>
        <w:t xml:space="preserve">doanh nghiệp có vốn </w:t>
      </w:r>
      <w:r w:rsidR="005E4011" w:rsidRPr="005E4011">
        <w:rPr>
          <w:rFonts w:ascii="Times New Roman" w:eastAsia="Times New Roman" w:hAnsi="Times New Roman" w:cs="Times New Roman"/>
          <w:bCs/>
          <w:iCs/>
          <w:kern w:val="28"/>
          <w:sz w:val="28"/>
          <w:szCs w:val="28"/>
          <w:lang w:val="vi-VN"/>
        </w:rPr>
        <w:t>đầu tư nước ngoài</w:t>
      </w:r>
      <w:r w:rsidRPr="005E4011">
        <w:rPr>
          <w:rFonts w:ascii="Times New Roman" w:eastAsia="Times New Roman" w:hAnsi="Times New Roman" w:cs="Times New Roman"/>
          <w:bCs/>
          <w:iCs/>
          <w:kern w:val="28"/>
          <w:sz w:val="28"/>
          <w:szCs w:val="28"/>
          <w:lang w:val="vi-VN"/>
        </w:rPr>
        <w:t xml:space="preserve">. </w:t>
      </w:r>
    </w:p>
    <w:p w14:paraId="7DFA42B2" w14:textId="493528A5" w:rsidR="00F23E3E" w:rsidRPr="005E4011" w:rsidRDefault="00E52E3D" w:rsidP="002F28D8">
      <w:pPr>
        <w:widowControl w:val="0"/>
        <w:tabs>
          <w:tab w:val="right" w:leader="dot" w:pos="8640"/>
        </w:tabs>
        <w:spacing w:before="120" w:after="120" w:line="240" w:lineRule="auto"/>
        <w:ind w:firstLine="567"/>
        <w:jc w:val="both"/>
        <w:rPr>
          <w:rFonts w:ascii="Times New Roman" w:eastAsia="Times New Roman" w:hAnsi="Times New Roman" w:cs="Times New Roman"/>
          <w:bCs/>
          <w:kern w:val="28"/>
          <w:sz w:val="28"/>
          <w:szCs w:val="28"/>
          <w:lang w:val="vi-VN"/>
        </w:rPr>
      </w:pPr>
      <w:r w:rsidRPr="005E4011">
        <w:rPr>
          <w:rFonts w:ascii="Times New Roman" w:eastAsia="Times New Roman" w:hAnsi="Times New Roman" w:cs="Times New Roman"/>
          <w:bCs/>
          <w:kern w:val="28"/>
          <w:sz w:val="28"/>
          <w:szCs w:val="28"/>
          <w:lang w:val="vi-VN"/>
        </w:rPr>
        <w:t xml:space="preserve">Do vậy, các </w:t>
      </w:r>
      <w:r w:rsidR="0099230D" w:rsidRPr="005E4011">
        <w:rPr>
          <w:rFonts w:ascii="Times New Roman" w:eastAsia="Times New Roman" w:hAnsi="Times New Roman" w:cs="Times New Roman"/>
          <w:bCs/>
          <w:kern w:val="28"/>
          <w:sz w:val="28"/>
          <w:szCs w:val="28"/>
          <w:lang w:val="vi-VN"/>
        </w:rPr>
        <w:t>quy định tại dự thảo</w:t>
      </w:r>
      <w:r w:rsidRPr="005E4011">
        <w:rPr>
          <w:rFonts w:ascii="Times New Roman" w:eastAsia="Times New Roman" w:hAnsi="Times New Roman" w:cs="Times New Roman"/>
          <w:bCs/>
          <w:kern w:val="28"/>
          <w:sz w:val="28"/>
          <w:szCs w:val="28"/>
          <w:lang w:val="vi-VN"/>
        </w:rPr>
        <w:t xml:space="preserve"> </w:t>
      </w:r>
      <w:r w:rsidR="00FC065F" w:rsidRPr="005E4011">
        <w:rPr>
          <w:rFonts w:ascii="Times New Roman" w:eastAsia="Times New Roman" w:hAnsi="Times New Roman" w:cs="Times New Roman"/>
          <w:bCs/>
          <w:kern w:val="28"/>
          <w:sz w:val="28"/>
          <w:szCs w:val="28"/>
        </w:rPr>
        <w:t xml:space="preserve">Nghị định </w:t>
      </w:r>
      <w:r w:rsidRPr="005E4011">
        <w:rPr>
          <w:rFonts w:ascii="Times New Roman" w:eastAsia="Times New Roman" w:hAnsi="Times New Roman" w:cs="Times New Roman"/>
          <w:bCs/>
          <w:kern w:val="28"/>
          <w:sz w:val="28"/>
          <w:szCs w:val="28"/>
          <w:lang w:val="vi-VN"/>
        </w:rPr>
        <w:t>đảm bảo tính tương thích và không làm cản trở việc thực hiện các điều ước quốc tế mà Cộng hòa xã hội chủ nghĩa Việt Nam là thành viên.</w:t>
      </w:r>
    </w:p>
    <w:p w14:paraId="7CCB4CF8" w14:textId="1F885FEB" w:rsidR="00D178D5" w:rsidRPr="00D178D5" w:rsidRDefault="00D178D5" w:rsidP="002F28D8">
      <w:pPr>
        <w:widowControl w:val="0"/>
        <w:tabs>
          <w:tab w:val="right" w:leader="dot" w:pos="8640"/>
        </w:tabs>
        <w:spacing w:before="120" w:after="120" w:line="240" w:lineRule="auto"/>
        <w:ind w:firstLine="567"/>
        <w:jc w:val="both"/>
        <w:rPr>
          <w:rFonts w:ascii="Times New Roman" w:eastAsia="Times New Roman" w:hAnsi="Times New Roman" w:cs="Times New Roman"/>
          <w:b/>
          <w:bCs/>
          <w:color w:val="000000" w:themeColor="text1"/>
          <w:kern w:val="28"/>
          <w:sz w:val="28"/>
          <w:szCs w:val="28"/>
        </w:rPr>
      </w:pPr>
      <w:r w:rsidRPr="00D178D5">
        <w:rPr>
          <w:rFonts w:ascii="Times New Roman" w:eastAsia="Times New Roman" w:hAnsi="Times New Roman" w:cs="Times New Roman"/>
          <w:b/>
          <w:bCs/>
          <w:color w:val="000000" w:themeColor="text1"/>
          <w:kern w:val="28"/>
          <w:sz w:val="28"/>
          <w:szCs w:val="28"/>
        </w:rPr>
        <w:t>4. Phụ lục</w:t>
      </w:r>
    </w:p>
    <w:p w14:paraId="688F8358" w14:textId="4DD4884C" w:rsidR="00D178D5" w:rsidRPr="00D178D5" w:rsidRDefault="00D178D5" w:rsidP="002F28D8">
      <w:pPr>
        <w:widowControl w:val="0"/>
        <w:tabs>
          <w:tab w:val="right" w:leader="dot" w:pos="8640"/>
        </w:tabs>
        <w:spacing w:before="120" w:after="120" w:line="240" w:lineRule="auto"/>
        <w:ind w:firstLine="567"/>
        <w:jc w:val="both"/>
        <w:rPr>
          <w:rFonts w:ascii="Times New Roman" w:eastAsia="Times New Roman" w:hAnsi="Times New Roman" w:cs="Times New Roman"/>
          <w:b/>
          <w:bCs/>
          <w:iCs/>
          <w:color w:val="000000" w:themeColor="text1"/>
          <w:kern w:val="28"/>
          <w:sz w:val="28"/>
          <w:szCs w:val="28"/>
          <w:lang w:val="nl-NL"/>
        </w:rPr>
      </w:pPr>
      <w:r w:rsidRPr="00D178D5">
        <w:rPr>
          <w:rFonts w:ascii="Times New Roman" w:eastAsia="Times New Roman" w:hAnsi="Times New Roman" w:cs="Times New Roman"/>
          <w:bCs/>
          <w:color w:val="000000" w:themeColor="text1"/>
          <w:kern w:val="28"/>
          <w:sz w:val="28"/>
          <w:szCs w:val="28"/>
        </w:rPr>
        <w:t>NHNN đã rà soát cụ thể và lập phụ lục theo Bảng đính kèm Báo cáo này.</w:t>
      </w:r>
    </w:p>
    <w:p w14:paraId="0A4485C0" w14:textId="08CFA8C0" w:rsidR="008E7E14" w:rsidRPr="00FC065F" w:rsidRDefault="009138F8" w:rsidP="002F28D8">
      <w:pPr>
        <w:widowControl w:val="0"/>
        <w:tabs>
          <w:tab w:val="right" w:leader="dot" w:pos="8640"/>
        </w:tabs>
        <w:spacing w:before="120" w:after="120" w:line="240" w:lineRule="auto"/>
        <w:ind w:firstLine="567"/>
        <w:jc w:val="both"/>
        <w:rPr>
          <w:rFonts w:ascii="Times New Roman" w:eastAsia="Times New Roman" w:hAnsi="Times New Roman" w:cs="Times New Roman"/>
          <w:bCs/>
          <w:color w:val="000000" w:themeColor="text1"/>
          <w:kern w:val="28"/>
          <w:sz w:val="28"/>
          <w:szCs w:val="28"/>
          <w:lang w:val="vi-VN"/>
        </w:rPr>
      </w:pPr>
      <w:r w:rsidRPr="00746B3A">
        <w:rPr>
          <w:rFonts w:ascii="Times New Roman" w:eastAsia="Courier New" w:hAnsi="Times New Roman" w:cs="Times New Roman"/>
          <w:color w:val="000000" w:themeColor="text1"/>
          <w:sz w:val="28"/>
          <w:szCs w:val="28"/>
          <w:lang w:val="zh-CN" w:eastAsia="vi-VN"/>
        </w:rPr>
        <w:t xml:space="preserve">Trên đây là Báo cáo rà soát các </w:t>
      </w:r>
      <w:r w:rsidR="00A55CD7" w:rsidRPr="00746B3A">
        <w:rPr>
          <w:rFonts w:ascii="Times New Roman" w:eastAsia="Courier New" w:hAnsi="Times New Roman" w:cs="Times New Roman"/>
          <w:color w:val="000000" w:themeColor="text1"/>
          <w:sz w:val="28"/>
          <w:szCs w:val="28"/>
          <w:lang w:val="vi-VN" w:eastAsia="vi-VN"/>
        </w:rPr>
        <w:t xml:space="preserve">chủ trương, đường lối của Đảng, </w:t>
      </w:r>
      <w:r w:rsidRPr="00746B3A">
        <w:rPr>
          <w:rFonts w:ascii="Times New Roman" w:eastAsia="Courier New" w:hAnsi="Times New Roman" w:cs="Times New Roman"/>
          <w:color w:val="000000" w:themeColor="text1"/>
          <w:sz w:val="28"/>
          <w:szCs w:val="28"/>
          <w:lang w:val="zh-CN" w:eastAsia="vi-VN"/>
        </w:rPr>
        <w:t>văn bản quy phạm pháp luật</w:t>
      </w:r>
      <w:r w:rsidR="00A55CD7" w:rsidRPr="00746B3A">
        <w:rPr>
          <w:rFonts w:ascii="Times New Roman" w:hAnsi="Times New Roman" w:cs="Times New Roman"/>
          <w:color w:val="000000" w:themeColor="text1"/>
          <w:sz w:val="28"/>
          <w:szCs w:val="28"/>
          <w:lang w:val="zh-CN" w:eastAsia="zh-CN"/>
        </w:rPr>
        <w:t>, điều ước quốc tế</w:t>
      </w:r>
      <w:r w:rsidR="00244AA5" w:rsidRPr="00746B3A">
        <w:rPr>
          <w:rFonts w:ascii="Times New Roman" w:hAnsi="Times New Roman" w:cs="Times New Roman"/>
          <w:color w:val="000000" w:themeColor="text1"/>
          <w:sz w:val="28"/>
          <w:szCs w:val="28"/>
          <w:lang w:val="vi-VN" w:eastAsia="zh-CN"/>
        </w:rPr>
        <w:t xml:space="preserve"> </w:t>
      </w:r>
      <w:r w:rsidRPr="00746B3A">
        <w:rPr>
          <w:rFonts w:ascii="Times New Roman" w:eastAsia="Courier New" w:hAnsi="Times New Roman" w:cs="Times New Roman"/>
          <w:color w:val="000000" w:themeColor="text1"/>
          <w:sz w:val="28"/>
          <w:szCs w:val="28"/>
          <w:lang w:val="zh-CN" w:eastAsia="vi-VN"/>
        </w:rPr>
        <w:t xml:space="preserve">có liên quan đến </w:t>
      </w:r>
      <w:r w:rsidR="0099230D" w:rsidRPr="00746B3A">
        <w:rPr>
          <w:rFonts w:ascii="Times New Roman" w:eastAsia="Courier New" w:hAnsi="Times New Roman" w:cs="Times New Roman"/>
          <w:color w:val="000000" w:themeColor="text1"/>
          <w:sz w:val="28"/>
          <w:szCs w:val="28"/>
          <w:lang w:val="vi-VN" w:eastAsia="vi-VN"/>
        </w:rPr>
        <w:t>dự thảo</w:t>
      </w:r>
      <w:r w:rsidR="004C380D" w:rsidRPr="00746B3A">
        <w:rPr>
          <w:rFonts w:ascii="Times New Roman" w:eastAsia="Courier New" w:hAnsi="Times New Roman" w:cs="Times New Roman"/>
          <w:color w:val="000000" w:themeColor="text1"/>
          <w:sz w:val="28"/>
          <w:szCs w:val="28"/>
          <w:lang w:val="vi-VN" w:eastAsia="vi-VN"/>
        </w:rPr>
        <w:t xml:space="preserve"> </w:t>
      </w:r>
      <w:r w:rsidR="00FC065F">
        <w:rPr>
          <w:rFonts w:ascii="Times New Roman" w:eastAsia="Courier New" w:hAnsi="Times New Roman" w:cs="Times New Roman"/>
          <w:color w:val="000000" w:themeColor="text1"/>
          <w:sz w:val="28"/>
          <w:szCs w:val="28"/>
          <w:lang w:eastAsia="vi-VN"/>
        </w:rPr>
        <w:t xml:space="preserve">Nghị định </w:t>
      </w:r>
      <w:r w:rsidR="00570E09">
        <w:rPr>
          <w:rFonts w:ascii="Times New Roman" w:eastAsia="Courier New" w:hAnsi="Times New Roman" w:cs="Times New Roman"/>
          <w:color w:val="000000" w:themeColor="text1"/>
          <w:sz w:val="28"/>
          <w:szCs w:val="28"/>
          <w:lang w:eastAsia="vi-VN"/>
        </w:rPr>
        <w:t xml:space="preserve">quy định </w:t>
      </w:r>
      <w:r w:rsidR="00570E09" w:rsidRPr="006B53AD">
        <w:rPr>
          <w:rFonts w:ascii="Times New Roman" w:eastAsia="Courier New" w:hAnsi="Times New Roman" w:cs="Times New Roman"/>
          <w:color w:val="000000" w:themeColor="text1"/>
          <w:spacing w:val="4"/>
          <w:sz w:val="28"/>
          <w:szCs w:val="28"/>
          <w:lang w:eastAsia="vi-VN"/>
        </w:rPr>
        <w:t xml:space="preserve">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D6697D">
        <w:rPr>
          <w:rFonts w:ascii="Times New Roman" w:eastAsia="Courier New" w:hAnsi="Times New Roman" w:cs="Times New Roman"/>
          <w:color w:val="000000" w:themeColor="text1"/>
          <w:spacing w:val="4"/>
          <w:sz w:val="28"/>
          <w:szCs w:val="28"/>
          <w:lang w:eastAsia="vi-VN"/>
        </w:rPr>
        <w:t xml:space="preserve">Thẩm phán </w:t>
      </w:r>
      <w:r w:rsidR="00570E09" w:rsidRPr="006B53AD">
        <w:rPr>
          <w:rFonts w:ascii="Times New Roman" w:eastAsia="Courier New" w:hAnsi="Times New Roman" w:cs="Times New Roman"/>
          <w:color w:val="000000" w:themeColor="text1"/>
          <w:spacing w:val="4"/>
          <w:sz w:val="28"/>
          <w:szCs w:val="28"/>
          <w:lang w:eastAsia="vi-VN"/>
        </w:rPr>
        <w:t>trước khi thực hiện bù trừ nghĩa vụ</w:t>
      </w:r>
      <w:r w:rsidRPr="00FC065F">
        <w:rPr>
          <w:rFonts w:ascii="Times New Roman" w:eastAsia="Courier New" w:hAnsi="Times New Roman" w:cs="Times New Roman"/>
          <w:color w:val="000000" w:themeColor="text1"/>
          <w:sz w:val="28"/>
          <w:szCs w:val="28"/>
          <w:lang w:val="zh-CN" w:eastAsia="vi-VN"/>
        </w:rPr>
        <w:t>./.</w:t>
      </w:r>
    </w:p>
    <w:tbl>
      <w:tblPr>
        <w:tblW w:w="9824" w:type="dxa"/>
        <w:tblLook w:val="01E0" w:firstRow="1" w:lastRow="1" w:firstColumn="1" w:lastColumn="1" w:noHBand="0" w:noVBand="0"/>
      </w:tblPr>
      <w:tblGrid>
        <w:gridCol w:w="3870"/>
        <w:gridCol w:w="5954"/>
      </w:tblGrid>
      <w:tr w:rsidR="00746B3A" w:rsidRPr="00746B3A" w14:paraId="0C5CD189" w14:textId="77777777" w:rsidTr="001A1B4C">
        <w:tc>
          <w:tcPr>
            <w:tcW w:w="3870" w:type="dxa"/>
          </w:tcPr>
          <w:p w14:paraId="04B7A69D" w14:textId="0B25E005" w:rsidR="009138F8" w:rsidRDefault="00B340D1" w:rsidP="00576439">
            <w:pPr>
              <w:widowControl w:val="0"/>
              <w:spacing w:after="0" w:line="240" w:lineRule="auto"/>
              <w:ind w:left="-74"/>
              <w:rPr>
                <w:rFonts w:ascii="Times New Roman" w:eastAsia="Times New Roman" w:hAnsi="Times New Roman" w:cs="Times New Roman"/>
                <w:bCs/>
                <w:color w:val="000000" w:themeColor="text1"/>
                <w:lang w:val="nl-NL" w:eastAsia="vi-VN"/>
              </w:rPr>
            </w:pPr>
            <w:r w:rsidRPr="00746B3A">
              <w:rPr>
                <w:rFonts w:ascii="Times New Roman" w:eastAsia="Times New Roman" w:hAnsi="Times New Roman" w:cs="Times New Roman"/>
                <w:b/>
                <w:i/>
                <w:color w:val="000000" w:themeColor="text1"/>
                <w:sz w:val="24"/>
                <w:szCs w:val="24"/>
                <w:lang w:val="vi-VN" w:eastAsia="vi-VN"/>
              </w:rPr>
              <w:t>Nơi nhận:</w:t>
            </w:r>
            <w:r w:rsidRPr="00746B3A">
              <w:rPr>
                <w:rFonts w:ascii="Times New Roman" w:eastAsia="Times New Roman" w:hAnsi="Times New Roman" w:cs="Times New Roman"/>
                <w:color w:val="000000" w:themeColor="text1"/>
                <w:lang w:val="vi-VN" w:eastAsia="vi-VN"/>
              </w:rPr>
              <w:br/>
            </w:r>
            <w:r w:rsidR="00576439">
              <w:rPr>
                <w:rFonts w:ascii="Times New Roman" w:eastAsia="Times New Roman" w:hAnsi="Times New Roman" w:cs="Times New Roman"/>
                <w:bCs/>
                <w:color w:val="000000" w:themeColor="text1"/>
                <w:lang w:val="nl-NL" w:eastAsia="vi-VN"/>
              </w:rPr>
              <w:t>- Bộ Tư pháp;</w:t>
            </w:r>
          </w:p>
          <w:p w14:paraId="3698C0F3" w14:textId="7CF2FF17" w:rsidR="001527D7" w:rsidRPr="001527D7" w:rsidRDefault="001527D7" w:rsidP="00576439">
            <w:pPr>
              <w:widowControl w:val="0"/>
              <w:spacing w:after="0" w:line="240" w:lineRule="auto"/>
              <w:ind w:left="-74"/>
              <w:rPr>
                <w:rFonts w:ascii="Times New Roman" w:eastAsia="Times New Roman" w:hAnsi="Times New Roman" w:cs="Times New Roman"/>
                <w:bCs/>
                <w:color w:val="000000" w:themeColor="text1"/>
                <w:lang w:eastAsia="vi-VN"/>
              </w:rPr>
            </w:pPr>
            <w:r>
              <w:rPr>
                <w:rFonts w:ascii="Times New Roman" w:eastAsia="Times New Roman" w:hAnsi="Times New Roman" w:cs="Times New Roman"/>
                <w:b/>
                <w:color w:val="000000" w:themeColor="text1"/>
                <w:sz w:val="24"/>
                <w:szCs w:val="24"/>
                <w:lang w:eastAsia="vi-VN"/>
              </w:rPr>
              <w:t>-</w:t>
            </w:r>
            <w:r w:rsidRPr="001527D7">
              <w:rPr>
                <w:rFonts w:ascii="Times New Roman" w:eastAsia="Times New Roman" w:hAnsi="Times New Roman" w:cs="Times New Roman"/>
                <w:color w:val="000000" w:themeColor="text1"/>
                <w:sz w:val="24"/>
                <w:szCs w:val="24"/>
                <w:lang w:eastAsia="vi-VN"/>
              </w:rPr>
              <w:t xml:space="preserve"> Văn </w:t>
            </w:r>
            <w:r>
              <w:rPr>
                <w:rFonts w:ascii="Times New Roman" w:eastAsia="Times New Roman" w:hAnsi="Times New Roman" w:cs="Times New Roman"/>
                <w:color w:val="000000" w:themeColor="text1"/>
                <w:sz w:val="24"/>
                <w:szCs w:val="24"/>
                <w:lang w:eastAsia="vi-VN"/>
              </w:rPr>
              <w:t>phòng Chính phủ;</w:t>
            </w:r>
          </w:p>
          <w:p w14:paraId="0F52B012" w14:textId="5EB1AF77" w:rsidR="006737B4" w:rsidRPr="00746B3A" w:rsidRDefault="00576439" w:rsidP="004D4556">
            <w:pPr>
              <w:widowControl w:val="0"/>
              <w:spacing w:after="0" w:line="240" w:lineRule="auto"/>
              <w:ind w:left="-74"/>
              <w:rPr>
                <w:rFonts w:ascii="Times New Roman" w:eastAsia="Times New Roman" w:hAnsi="Times New Roman" w:cs="Times New Roman"/>
                <w:bCs/>
                <w:color w:val="000000" w:themeColor="text1"/>
                <w:lang w:val="nl-NL" w:eastAsia="vi-VN"/>
              </w:rPr>
            </w:pPr>
            <w:r>
              <w:rPr>
                <w:rFonts w:ascii="Times New Roman" w:eastAsia="Times New Roman" w:hAnsi="Times New Roman" w:cs="Times New Roman"/>
                <w:bCs/>
                <w:color w:val="000000" w:themeColor="text1"/>
                <w:lang w:val="nl-NL" w:eastAsia="vi-VN"/>
              </w:rPr>
              <w:t>- BLĐ NHNN (để b/cáo);</w:t>
            </w:r>
          </w:p>
          <w:p w14:paraId="76280D55" w14:textId="1130FEDC" w:rsidR="00B340D1" w:rsidRPr="001527D7" w:rsidRDefault="00B340D1" w:rsidP="001527D7">
            <w:pPr>
              <w:widowControl w:val="0"/>
              <w:spacing w:after="0" w:line="240" w:lineRule="auto"/>
              <w:ind w:left="-74"/>
              <w:rPr>
                <w:rFonts w:ascii="Times New Roman" w:eastAsia="Times New Roman" w:hAnsi="Times New Roman" w:cs="Times New Roman"/>
                <w:bCs/>
                <w:color w:val="000000" w:themeColor="text1"/>
                <w:lang w:val="nl-NL" w:eastAsia="vi-VN"/>
              </w:rPr>
            </w:pPr>
            <w:r w:rsidRPr="00746B3A">
              <w:rPr>
                <w:rFonts w:ascii="Times New Roman" w:eastAsia="Times New Roman" w:hAnsi="Times New Roman" w:cs="Times New Roman"/>
                <w:color w:val="000000" w:themeColor="text1"/>
                <w:lang w:val="vi-VN" w:eastAsia="vi-VN"/>
              </w:rPr>
              <w:t xml:space="preserve">- Lưu: </w:t>
            </w:r>
            <w:r w:rsidR="006737B4" w:rsidRPr="00746B3A">
              <w:rPr>
                <w:rFonts w:ascii="Times New Roman" w:eastAsia="Times New Roman" w:hAnsi="Times New Roman" w:cs="Times New Roman"/>
                <w:color w:val="000000" w:themeColor="text1"/>
                <w:lang w:val="vi-VN" w:eastAsia="vi-VN"/>
              </w:rPr>
              <w:t>V</w:t>
            </w:r>
            <w:r w:rsidR="006737B4" w:rsidRPr="00746B3A">
              <w:rPr>
                <w:rFonts w:ascii="Times New Roman" w:eastAsia="Times New Roman" w:hAnsi="Times New Roman" w:cs="Times New Roman"/>
                <w:color w:val="000000" w:themeColor="text1"/>
                <w:lang w:val="nl-NL" w:eastAsia="vi-VN"/>
              </w:rPr>
              <w:t>P</w:t>
            </w:r>
            <w:r w:rsidRPr="00746B3A">
              <w:rPr>
                <w:rFonts w:ascii="Times New Roman" w:eastAsia="Times New Roman" w:hAnsi="Times New Roman" w:cs="Times New Roman"/>
                <w:color w:val="000000" w:themeColor="text1"/>
                <w:lang w:val="vi-VN" w:eastAsia="vi-VN"/>
              </w:rPr>
              <w:t xml:space="preserve">, </w:t>
            </w:r>
            <w:r w:rsidR="00570E09">
              <w:rPr>
                <w:rFonts w:ascii="Times New Roman" w:eastAsia="Times New Roman" w:hAnsi="Times New Roman" w:cs="Times New Roman"/>
                <w:color w:val="000000" w:themeColor="text1"/>
                <w:lang w:val="nl-NL" w:eastAsia="vi-VN"/>
              </w:rPr>
              <w:t>CSTT</w:t>
            </w:r>
            <w:r w:rsidR="009138F8" w:rsidRPr="00746B3A">
              <w:rPr>
                <w:rFonts w:ascii="Times New Roman" w:eastAsia="Times New Roman" w:hAnsi="Times New Roman" w:cs="Times New Roman"/>
                <w:color w:val="000000" w:themeColor="text1"/>
                <w:lang w:val="nl-NL" w:eastAsia="vi-VN"/>
              </w:rPr>
              <w:t xml:space="preserve">. </w:t>
            </w:r>
            <w:r w:rsidR="00570E09">
              <w:rPr>
                <w:rFonts w:ascii="Times New Roman" w:eastAsia="Times New Roman" w:hAnsi="Times New Roman" w:cs="Times New Roman"/>
                <w:color w:val="000000" w:themeColor="text1"/>
                <w:lang w:val="nl-NL" w:eastAsia="vi-VN"/>
              </w:rPr>
              <w:t>(N.T.Thắng)</w:t>
            </w:r>
            <w:r w:rsidRPr="00746B3A">
              <w:rPr>
                <w:rFonts w:ascii="Times New Roman" w:eastAsia="Times New Roman" w:hAnsi="Times New Roman" w:cs="Times New Roman"/>
                <w:color w:val="000000" w:themeColor="text1"/>
                <w:lang w:val="vi-VN" w:eastAsia="vi-VN"/>
              </w:rPr>
              <w:t>.</w:t>
            </w:r>
          </w:p>
          <w:p w14:paraId="1406A79B" w14:textId="69301A40" w:rsidR="0099230D" w:rsidRPr="00746B3A" w:rsidRDefault="0099230D" w:rsidP="009138F8">
            <w:pPr>
              <w:widowControl w:val="0"/>
              <w:spacing w:after="0" w:line="240" w:lineRule="auto"/>
              <w:ind w:left="-74"/>
              <w:rPr>
                <w:rFonts w:ascii="Times New Roman" w:eastAsia="Times New Roman" w:hAnsi="Times New Roman" w:cs="Times New Roman"/>
                <w:b/>
                <w:i/>
                <w:color w:val="000000" w:themeColor="text1"/>
                <w:sz w:val="24"/>
                <w:szCs w:val="24"/>
                <w:lang w:val="nl-NL" w:eastAsia="vi-VN"/>
              </w:rPr>
            </w:pPr>
            <w:r w:rsidRPr="00746B3A">
              <w:rPr>
                <w:rFonts w:ascii="Times New Roman" w:eastAsia="Times New Roman" w:hAnsi="Times New Roman" w:cs="Times New Roman"/>
                <w:b/>
                <w:i/>
                <w:color w:val="000000" w:themeColor="text1"/>
                <w:sz w:val="24"/>
                <w:szCs w:val="24"/>
                <w:lang w:val="nl-NL" w:eastAsia="vi-VN"/>
              </w:rPr>
              <w:t xml:space="preserve">Đính kèm: </w:t>
            </w:r>
          </w:p>
          <w:p w14:paraId="001E1C3F" w14:textId="728CA4A9" w:rsidR="0099230D" w:rsidRPr="00746B3A" w:rsidRDefault="0099230D" w:rsidP="009138F8">
            <w:pPr>
              <w:widowControl w:val="0"/>
              <w:spacing w:after="0" w:line="240" w:lineRule="auto"/>
              <w:ind w:left="-74"/>
              <w:rPr>
                <w:rFonts w:ascii="Times New Roman" w:eastAsia="Times New Roman" w:hAnsi="Times New Roman" w:cs="Times New Roman"/>
                <w:color w:val="000000" w:themeColor="text1"/>
                <w:lang w:val="nl-NL" w:eastAsia="vi-VN"/>
              </w:rPr>
            </w:pPr>
            <w:r w:rsidRPr="00746B3A">
              <w:rPr>
                <w:rFonts w:ascii="Times New Roman" w:eastAsia="Times New Roman" w:hAnsi="Times New Roman" w:cs="Times New Roman"/>
                <w:color w:val="000000" w:themeColor="text1"/>
                <w:lang w:val="nl-NL" w:eastAsia="vi-VN"/>
              </w:rPr>
              <w:t xml:space="preserve">- Phụ lục. </w:t>
            </w:r>
          </w:p>
          <w:p w14:paraId="79946DB0" w14:textId="77777777" w:rsidR="008E7E14" w:rsidRPr="00746B3A" w:rsidRDefault="008E7E14" w:rsidP="009138F8">
            <w:pPr>
              <w:widowControl w:val="0"/>
              <w:spacing w:after="0" w:line="240" w:lineRule="auto"/>
              <w:ind w:left="-74"/>
              <w:rPr>
                <w:rFonts w:ascii="Times New Roman" w:eastAsia="Times New Roman" w:hAnsi="Times New Roman" w:cs="Times New Roman"/>
                <w:bCs/>
                <w:color w:val="000000" w:themeColor="text1"/>
                <w:sz w:val="24"/>
                <w:szCs w:val="24"/>
                <w:lang w:val="nl-NL" w:eastAsia="vi-VN"/>
              </w:rPr>
            </w:pPr>
            <w:r w:rsidRPr="00746B3A">
              <w:rPr>
                <w:rFonts w:ascii="Times New Roman" w:eastAsia="Times New Roman" w:hAnsi="Times New Roman" w:cs="Times New Roman"/>
                <w:color w:val="000000" w:themeColor="text1"/>
                <w:lang w:val="nl-NL" w:eastAsia="vi-VN"/>
              </w:rPr>
              <w:t xml:space="preserve"> </w:t>
            </w:r>
          </w:p>
        </w:tc>
        <w:tc>
          <w:tcPr>
            <w:tcW w:w="5954" w:type="dxa"/>
          </w:tcPr>
          <w:p w14:paraId="4E40E3DC" w14:textId="0124D1AD" w:rsidR="00373190" w:rsidRPr="00746B3A" w:rsidRDefault="004D4556" w:rsidP="009138F8">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r w:rsidRPr="00746B3A">
              <w:rPr>
                <w:rFonts w:ascii="Times New Roman" w:eastAsia="Times New Roman" w:hAnsi="Times New Roman" w:cs="Times New Roman"/>
                <w:b/>
                <w:color w:val="000000" w:themeColor="text1"/>
                <w:sz w:val="28"/>
                <w:szCs w:val="28"/>
                <w:lang w:val="nl-NL" w:eastAsia="vi-VN"/>
              </w:rPr>
              <w:t xml:space="preserve">KT. </w:t>
            </w:r>
            <w:r w:rsidR="008B12C6" w:rsidRPr="00746B3A">
              <w:rPr>
                <w:rFonts w:ascii="Times New Roman" w:eastAsia="Times New Roman" w:hAnsi="Times New Roman" w:cs="Times New Roman"/>
                <w:b/>
                <w:color w:val="000000" w:themeColor="text1"/>
                <w:sz w:val="28"/>
                <w:szCs w:val="28"/>
                <w:lang w:val="nl-NL" w:eastAsia="vi-VN"/>
              </w:rPr>
              <w:t>THỐNG ĐỐC</w:t>
            </w:r>
          </w:p>
          <w:p w14:paraId="7C8C8228" w14:textId="50F62B0E" w:rsidR="004D4556" w:rsidRPr="00746B3A" w:rsidRDefault="004D4556" w:rsidP="009138F8">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r w:rsidRPr="00746B3A">
              <w:rPr>
                <w:rFonts w:ascii="Times New Roman" w:eastAsia="Times New Roman" w:hAnsi="Times New Roman" w:cs="Times New Roman"/>
                <w:b/>
                <w:color w:val="000000" w:themeColor="text1"/>
                <w:sz w:val="28"/>
                <w:szCs w:val="28"/>
                <w:lang w:val="nl-NL" w:eastAsia="vi-VN"/>
              </w:rPr>
              <w:t>PHÓ THỐNG ĐỐC</w:t>
            </w:r>
          </w:p>
          <w:p w14:paraId="0EDEA1F7" w14:textId="77777777" w:rsidR="004D4556" w:rsidRPr="00746B3A" w:rsidRDefault="004D4556" w:rsidP="009138F8">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p>
          <w:p w14:paraId="0DF82719" w14:textId="77777777" w:rsidR="004D4556" w:rsidRPr="00746B3A" w:rsidRDefault="004D4556" w:rsidP="009138F8">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p>
          <w:p w14:paraId="04009D90" w14:textId="77777777" w:rsidR="004D4556" w:rsidRPr="00746B3A" w:rsidRDefault="004D4556" w:rsidP="009138F8">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p>
          <w:p w14:paraId="0401F2AD" w14:textId="77777777" w:rsidR="008439F1" w:rsidRPr="00746B3A" w:rsidRDefault="008439F1" w:rsidP="00F109E4">
            <w:pPr>
              <w:widowControl w:val="0"/>
              <w:spacing w:after="0" w:line="240" w:lineRule="auto"/>
              <w:rPr>
                <w:rFonts w:ascii="Times New Roman" w:eastAsia="Times New Roman" w:hAnsi="Times New Roman" w:cs="Times New Roman"/>
                <w:b/>
                <w:color w:val="000000" w:themeColor="text1"/>
                <w:sz w:val="28"/>
                <w:szCs w:val="28"/>
                <w:lang w:val="nl-NL" w:eastAsia="vi-VN"/>
              </w:rPr>
            </w:pPr>
          </w:p>
          <w:p w14:paraId="05997973" w14:textId="77777777" w:rsidR="004D4556" w:rsidRDefault="004D4556" w:rsidP="007F0FCA">
            <w:pPr>
              <w:widowControl w:val="0"/>
              <w:spacing w:after="0" w:line="240" w:lineRule="auto"/>
              <w:rPr>
                <w:rFonts w:ascii="Times New Roman" w:eastAsia="Times New Roman" w:hAnsi="Times New Roman" w:cs="Times New Roman"/>
                <w:b/>
                <w:color w:val="000000" w:themeColor="text1"/>
                <w:sz w:val="28"/>
                <w:szCs w:val="28"/>
                <w:lang w:val="nl-NL" w:eastAsia="vi-VN"/>
              </w:rPr>
            </w:pPr>
          </w:p>
          <w:p w14:paraId="2E1763C8" w14:textId="77777777" w:rsidR="002F28D8" w:rsidRPr="00746B3A" w:rsidRDefault="002F28D8" w:rsidP="007F0FCA">
            <w:pPr>
              <w:widowControl w:val="0"/>
              <w:spacing w:after="0" w:line="240" w:lineRule="auto"/>
              <w:rPr>
                <w:rFonts w:ascii="Times New Roman" w:eastAsia="Times New Roman" w:hAnsi="Times New Roman" w:cs="Times New Roman"/>
                <w:b/>
                <w:color w:val="000000" w:themeColor="text1"/>
                <w:sz w:val="28"/>
                <w:szCs w:val="28"/>
                <w:lang w:val="nl-NL" w:eastAsia="vi-VN"/>
              </w:rPr>
            </w:pPr>
          </w:p>
          <w:p w14:paraId="34C8A65C" w14:textId="410CD67D" w:rsidR="00B340D1" w:rsidRDefault="00AD2020" w:rsidP="00A14D8C">
            <w:pPr>
              <w:widowControl w:val="0"/>
              <w:spacing w:after="0" w:line="240" w:lineRule="auto"/>
              <w:jc w:val="center"/>
              <w:rPr>
                <w:rFonts w:ascii="Times New Roman" w:eastAsia="Times New Roman" w:hAnsi="Times New Roman" w:cs="Times New Roman"/>
                <w:b/>
                <w:color w:val="000000" w:themeColor="text1"/>
                <w:sz w:val="28"/>
                <w:szCs w:val="28"/>
                <w:lang w:val="nl-NL" w:eastAsia="vi-VN"/>
              </w:rPr>
            </w:pPr>
            <w:r>
              <w:rPr>
                <w:rFonts w:ascii="Times New Roman" w:eastAsia="Times New Roman" w:hAnsi="Times New Roman" w:cs="Times New Roman"/>
                <w:b/>
                <w:color w:val="000000" w:themeColor="text1"/>
                <w:sz w:val="28"/>
                <w:szCs w:val="28"/>
                <w:lang w:val="nl-NL" w:eastAsia="vi-VN"/>
              </w:rPr>
              <w:t>Đoàn Thái Sơn</w:t>
            </w:r>
            <w:bookmarkStart w:id="0" w:name="_GoBack"/>
            <w:bookmarkEnd w:id="0"/>
          </w:p>
          <w:p w14:paraId="3586B865" w14:textId="0464EBC4" w:rsidR="002F28D8" w:rsidRPr="00746B3A" w:rsidRDefault="002F28D8" w:rsidP="00A14D8C">
            <w:pPr>
              <w:widowControl w:val="0"/>
              <w:spacing w:after="0" w:line="240" w:lineRule="auto"/>
              <w:jc w:val="center"/>
              <w:rPr>
                <w:rFonts w:ascii="Times New Roman" w:eastAsia="Times New Roman" w:hAnsi="Times New Roman" w:cs="Times New Roman"/>
                <w:i/>
                <w:color w:val="000000" w:themeColor="text1"/>
                <w:sz w:val="28"/>
                <w:szCs w:val="28"/>
                <w:lang w:val="vi-VN" w:eastAsia="vi-VN"/>
              </w:rPr>
            </w:pPr>
          </w:p>
        </w:tc>
      </w:tr>
    </w:tbl>
    <w:p w14:paraId="49ABD8E3" w14:textId="5A770A4E" w:rsidR="00E57003" w:rsidRPr="002F28D8" w:rsidRDefault="00E57003" w:rsidP="002F28D8">
      <w:pPr>
        <w:rPr>
          <w:rFonts w:ascii="Times New Roman" w:hAnsi="Times New Roman" w:cs="Times New Roman"/>
          <w:b/>
          <w:color w:val="000000" w:themeColor="text1"/>
          <w:sz w:val="10"/>
          <w:szCs w:val="28"/>
        </w:rPr>
      </w:pPr>
    </w:p>
    <w:sectPr w:rsidR="00E57003" w:rsidRPr="002F28D8" w:rsidSect="002F28D8">
      <w:headerReference w:type="default" r:id="rId8"/>
      <w:pgSz w:w="11907" w:h="16839"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A8786" w14:textId="77777777" w:rsidR="00FC34F7" w:rsidRDefault="00FC34F7" w:rsidP="00A55CD7">
      <w:pPr>
        <w:spacing w:after="0" w:line="240" w:lineRule="auto"/>
      </w:pPr>
      <w:r>
        <w:separator/>
      </w:r>
    </w:p>
  </w:endnote>
  <w:endnote w:type="continuationSeparator" w:id="0">
    <w:p w14:paraId="15D7E834" w14:textId="77777777" w:rsidR="00FC34F7" w:rsidRDefault="00FC34F7" w:rsidP="00A55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8C21C" w14:textId="77777777" w:rsidR="00FC34F7" w:rsidRDefault="00FC34F7" w:rsidP="00A55CD7">
      <w:pPr>
        <w:spacing w:after="0" w:line="240" w:lineRule="auto"/>
      </w:pPr>
      <w:r>
        <w:separator/>
      </w:r>
    </w:p>
  </w:footnote>
  <w:footnote w:type="continuationSeparator" w:id="0">
    <w:p w14:paraId="15E1393B" w14:textId="77777777" w:rsidR="00FC34F7" w:rsidRDefault="00FC34F7" w:rsidP="00A55CD7">
      <w:pPr>
        <w:spacing w:after="0" w:line="240" w:lineRule="auto"/>
      </w:pPr>
      <w:r>
        <w:continuationSeparator/>
      </w:r>
    </w:p>
  </w:footnote>
  <w:footnote w:id="1">
    <w:p w14:paraId="45FC2C4C" w14:textId="25CB0241" w:rsidR="008A7C82" w:rsidRDefault="008A7C82" w:rsidP="00B35625">
      <w:pPr>
        <w:pStyle w:val="FootnoteText"/>
        <w:jc w:val="both"/>
      </w:pPr>
      <w:r>
        <w:rPr>
          <w:rStyle w:val="FootnoteReference"/>
        </w:rPr>
        <w:footnoteRef/>
      </w:r>
      <w:r>
        <w:t xml:space="preserve"> </w:t>
      </w:r>
      <w:r w:rsidRPr="001C783B">
        <w:t>Các hiệp định NHNN rà soát bao gồm: Hiệp định Đối tác Toàn diện và Tiến bộ xuyên Thái Bình Dương, Hiệp định Đối tác Kinh tế Toàn diện Khu vực, Hiệp định thương mại tự do Liên minh châu Âu-Việt Nam, Hiệp định thương mại tự do Việt Nam - Vương quốc Anh (UKVFTA); Hiệp định thương mại tự do Việt Nam - Hàn Quốc (VKFTA); Hiệp định thương mại tự do Việt Nam - Chile (VCFTA); Hiệp định đối tác kinh tế Việt Nam - Nhật Bản (VJEPA); Hiệp định thương mại tự do Việt Nam - Liên minh Kinh tế Á Âu (VN-EAEU FTA); Hiệp định thương mại dịch vụ ASEAN (ATISA); Hiệp định thương mại tự do ASEAN - Ấn Độ (AIFTA); Hiệp định thương mại tự do ASEAN - Australia/New Zealand (AANZFTA); Hiệp định thương mại tự do ASEAN - Hàn Quốc (AKFTA); Hiệp định đối tác kinh tế toàn diện ASEAN - Nhật Bản (AJCEP); Hiệp định thương mại tự do ASEAN - Trung Quốc (ACFTA); Hiệp định thương mại tự do ASEAN - Hồng Kông (AHKFTA).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682731"/>
      <w:docPartObj>
        <w:docPartGallery w:val="Page Numbers (Top of Page)"/>
        <w:docPartUnique/>
      </w:docPartObj>
    </w:sdtPr>
    <w:sdtEndPr>
      <w:rPr>
        <w:rFonts w:ascii="Times New Roman" w:hAnsi="Times New Roman" w:cs="Times New Roman"/>
        <w:noProof/>
        <w:sz w:val="24"/>
        <w:szCs w:val="24"/>
      </w:rPr>
    </w:sdtEndPr>
    <w:sdtContent>
      <w:p w14:paraId="7DC597A7" w14:textId="63FFF685" w:rsidR="008A7C82" w:rsidRPr="00BB13E6" w:rsidRDefault="008A7C82">
        <w:pPr>
          <w:pStyle w:val="Header"/>
          <w:jc w:val="center"/>
          <w:rPr>
            <w:rFonts w:ascii="Times New Roman" w:hAnsi="Times New Roman" w:cs="Times New Roman"/>
            <w:sz w:val="24"/>
            <w:szCs w:val="24"/>
          </w:rPr>
        </w:pPr>
        <w:r w:rsidRPr="00BB13E6">
          <w:rPr>
            <w:rFonts w:ascii="Times New Roman" w:hAnsi="Times New Roman" w:cs="Times New Roman"/>
            <w:sz w:val="24"/>
            <w:szCs w:val="24"/>
          </w:rPr>
          <w:fldChar w:fldCharType="begin"/>
        </w:r>
        <w:r w:rsidRPr="00BB13E6">
          <w:rPr>
            <w:rFonts w:ascii="Times New Roman" w:hAnsi="Times New Roman" w:cs="Times New Roman"/>
            <w:sz w:val="24"/>
            <w:szCs w:val="24"/>
          </w:rPr>
          <w:instrText xml:space="preserve"> PAGE   \* MERGEFORMAT </w:instrText>
        </w:r>
        <w:r w:rsidRPr="00BB13E6">
          <w:rPr>
            <w:rFonts w:ascii="Times New Roman" w:hAnsi="Times New Roman" w:cs="Times New Roman"/>
            <w:sz w:val="24"/>
            <w:szCs w:val="24"/>
          </w:rPr>
          <w:fldChar w:fldCharType="separate"/>
        </w:r>
        <w:r w:rsidR="00AD2020">
          <w:rPr>
            <w:rFonts w:ascii="Times New Roman" w:hAnsi="Times New Roman" w:cs="Times New Roman"/>
            <w:noProof/>
            <w:sz w:val="24"/>
            <w:szCs w:val="24"/>
          </w:rPr>
          <w:t>2</w:t>
        </w:r>
        <w:r w:rsidRPr="00BB13E6">
          <w:rPr>
            <w:rFonts w:ascii="Times New Roman" w:hAnsi="Times New Roman" w:cs="Times New Roman"/>
            <w:noProof/>
            <w:sz w:val="24"/>
            <w:szCs w:val="24"/>
          </w:rPr>
          <w:fldChar w:fldCharType="end"/>
        </w:r>
      </w:p>
    </w:sdtContent>
  </w:sdt>
  <w:p w14:paraId="2F94E8B3" w14:textId="77777777" w:rsidR="008A7C82" w:rsidRDefault="008A7C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B4691"/>
    <w:multiLevelType w:val="hybridMultilevel"/>
    <w:tmpl w:val="F244D7EC"/>
    <w:lvl w:ilvl="0" w:tplc="637E395C">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A1C5B0B"/>
    <w:multiLevelType w:val="hybridMultilevel"/>
    <w:tmpl w:val="E2A0A058"/>
    <w:lvl w:ilvl="0" w:tplc="B0CAD55C">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B50EAF"/>
    <w:multiLevelType w:val="hybridMultilevel"/>
    <w:tmpl w:val="EBF6FE8C"/>
    <w:lvl w:ilvl="0" w:tplc="7B0CD88C">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2514512"/>
    <w:multiLevelType w:val="hybridMultilevel"/>
    <w:tmpl w:val="B548130A"/>
    <w:lvl w:ilvl="0" w:tplc="17F8EEEE">
      <w:start w:val="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8E315A"/>
    <w:multiLevelType w:val="hybridMultilevel"/>
    <w:tmpl w:val="B352C3A2"/>
    <w:lvl w:ilvl="0" w:tplc="9EB87868">
      <w:start w:val="2"/>
      <w:numFmt w:val="bullet"/>
      <w:lvlText w:val="-"/>
      <w:lvlJc w:val="left"/>
      <w:pPr>
        <w:ind w:left="8910" w:hanging="360"/>
      </w:pPr>
      <w:rPr>
        <w:rFonts w:ascii="Times New Roman" w:eastAsia="Courier New" w:hAnsi="Times New Roman" w:cs="Times New Roman" w:hint="default"/>
      </w:rPr>
    </w:lvl>
    <w:lvl w:ilvl="1" w:tplc="04090003" w:tentative="1">
      <w:start w:val="1"/>
      <w:numFmt w:val="bullet"/>
      <w:lvlText w:val="o"/>
      <w:lvlJc w:val="left"/>
      <w:pPr>
        <w:ind w:left="9630" w:hanging="360"/>
      </w:pPr>
      <w:rPr>
        <w:rFonts w:ascii="Courier New" w:hAnsi="Courier New" w:cs="Courier New" w:hint="default"/>
      </w:rPr>
    </w:lvl>
    <w:lvl w:ilvl="2" w:tplc="04090005" w:tentative="1">
      <w:start w:val="1"/>
      <w:numFmt w:val="bullet"/>
      <w:lvlText w:val=""/>
      <w:lvlJc w:val="left"/>
      <w:pPr>
        <w:ind w:left="10350" w:hanging="360"/>
      </w:pPr>
      <w:rPr>
        <w:rFonts w:ascii="Wingdings" w:hAnsi="Wingdings" w:hint="default"/>
      </w:rPr>
    </w:lvl>
    <w:lvl w:ilvl="3" w:tplc="04090001" w:tentative="1">
      <w:start w:val="1"/>
      <w:numFmt w:val="bullet"/>
      <w:lvlText w:val=""/>
      <w:lvlJc w:val="left"/>
      <w:pPr>
        <w:ind w:left="11070" w:hanging="360"/>
      </w:pPr>
      <w:rPr>
        <w:rFonts w:ascii="Symbol" w:hAnsi="Symbol" w:hint="default"/>
      </w:rPr>
    </w:lvl>
    <w:lvl w:ilvl="4" w:tplc="04090003" w:tentative="1">
      <w:start w:val="1"/>
      <w:numFmt w:val="bullet"/>
      <w:lvlText w:val="o"/>
      <w:lvlJc w:val="left"/>
      <w:pPr>
        <w:ind w:left="11790" w:hanging="360"/>
      </w:pPr>
      <w:rPr>
        <w:rFonts w:ascii="Courier New" w:hAnsi="Courier New" w:cs="Courier New" w:hint="default"/>
      </w:rPr>
    </w:lvl>
    <w:lvl w:ilvl="5" w:tplc="04090005" w:tentative="1">
      <w:start w:val="1"/>
      <w:numFmt w:val="bullet"/>
      <w:lvlText w:val=""/>
      <w:lvlJc w:val="left"/>
      <w:pPr>
        <w:ind w:left="12510" w:hanging="360"/>
      </w:pPr>
      <w:rPr>
        <w:rFonts w:ascii="Wingdings" w:hAnsi="Wingdings" w:hint="default"/>
      </w:rPr>
    </w:lvl>
    <w:lvl w:ilvl="6" w:tplc="04090001" w:tentative="1">
      <w:start w:val="1"/>
      <w:numFmt w:val="bullet"/>
      <w:lvlText w:val=""/>
      <w:lvlJc w:val="left"/>
      <w:pPr>
        <w:ind w:left="13230" w:hanging="360"/>
      </w:pPr>
      <w:rPr>
        <w:rFonts w:ascii="Symbol" w:hAnsi="Symbol" w:hint="default"/>
      </w:rPr>
    </w:lvl>
    <w:lvl w:ilvl="7" w:tplc="04090003" w:tentative="1">
      <w:start w:val="1"/>
      <w:numFmt w:val="bullet"/>
      <w:lvlText w:val="o"/>
      <w:lvlJc w:val="left"/>
      <w:pPr>
        <w:ind w:left="13950" w:hanging="360"/>
      </w:pPr>
      <w:rPr>
        <w:rFonts w:ascii="Courier New" w:hAnsi="Courier New" w:cs="Courier New" w:hint="default"/>
      </w:rPr>
    </w:lvl>
    <w:lvl w:ilvl="8" w:tplc="04090005" w:tentative="1">
      <w:start w:val="1"/>
      <w:numFmt w:val="bullet"/>
      <w:lvlText w:val=""/>
      <w:lvlJc w:val="left"/>
      <w:pPr>
        <w:ind w:left="14670" w:hanging="360"/>
      </w:pPr>
      <w:rPr>
        <w:rFonts w:ascii="Wingdings" w:hAnsi="Wingdings" w:hint="default"/>
      </w:rPr>
    </w:lvl>
  </w:abstractNum>
  <w:abstractNum w:abstractNumId="5">
    <w:nsid w:val="78022C5E"/>
    <w:multiLevelType w:val="hybridMultilevel"/>
    <w:tmpl w:val="7102D45E"/>
    <w:lvl w:ilvl="0" w:tplc="8DE4E80A">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0D1"/>
    <w:rsid w:val="00000157"/>
    <w:rsid w:val="00002E9B"/>
    <w:rsid w:val="0000362C"/>
    <w:rsid w:val="000111A5"/>
    <w:rsid w:val="00015CED"/>
    <w:rsid w:val="00023CA1"/>
    <w:rsid w:val="000247F2"/>
    <w:rsid w:val="00040B0A"/>
    <w:rsid w:val="000450DC"/>
    <w:rsid w:val="00053977"/>
    <w:rsid w:val="00057C01"/>
    <w:rsid w:val="00064411"/>
    <w:rsid w:val="00072886"/>
    <w:rsid w:val="00076FE6"/>
    <w:rsid w:val="00077319"/>
    <w:rsid w:val="000927FA"/>
    <w:rsid w:val="0009445C"/>
    <w:rsid w:val="000A0666"/>
    <w:rsid w:val="000A43FE"/>
    <w:rsid w:val="000A7290"/>
    <w:rsid w:val="000B7302"/>
    <w:rsid w:val="000C0EE5"/>
    <w:rsid w:val="000C5F58"/>
    <w:rsid w:val="000C668E"/>
    <w:rsid w:val="000D3832"/>
    <w:rsid w:val="000D3E34"/>
    <w:rsid w:val="000D42A8"/>
    <w:rsid w:val="000D70E2"/>
    <w:rsid w:val="000E0F3A"/>
    <w:rsid w:val="000E71C4"/>
    <w:rsid w:val="000F0106"/>
    <w:rsid w:val="000F5A31"/>
    <w:rsid w:val="001049FB"/>
    <w:rsid w:val="0010786C"/>
    <w:rsid w:val="00110D9C"/>
    <w:rsid w:val="00131772"/>
    <w:rsid w:val="0013212F"/>
    <w:rsid w:val="00143DCF"/>
    <w:rsid w:val="00144BBD"/>
    <w:rsid w:val="001517F1"/>
    <w:rsid w:val="001527D7"/>
    <w:rsid w:val="001546AD"/>
    <w:rsid w:val="00164243"/>
    <w:rsid w:val="00174431"/>
    <w:rsid w:val="0017632F"/>
    <w:rsid w:val="0018007A"/>
    <w:rsid w:val="00183FB1"/>
    <w:rsid w:val="001864F8"/>
    <w:rsid w:val="001916C2"/>
    <w:rsid w:val="00191ACE"/>
    <w:rsid w:val="001A0DFE"/>
    <w:rsid w:val="001A1B4C"/>
    <w:rsid w:val="001B326C"/>
    <w:rsid w:val="001C419B"/>
    <w:rsid w:val="001C783B"/>
    <w:rsid w:val="001C7E43"/>
    <w:rsid w:val="001D3AB9"/>
    <w:rsid w:val="001D4D56"/>
    <w:rsid w:val="001D74F8"/>
    <w:rsid w:val="001E0557"/>
    <w:rsid w:val="001E62DF"/>
    <w:rsid w:val="001E7C5A"/>
    <w:rsid w:val="001F6223"/>
    <w:rsid w:val="00200471"/>
    <w:rsid w:val="00201CA0"/>
    <w:rsid w:val="00217B44"/>
    <w:rsid w:val="00220AA2"/>
    <w:rsid w:val="002228AA"/>
    <w:rsid w:val="002237F2"/>
    <w:rsid w:val="00223EC3"/>
    <w:rsid w:val="00227E8B"/>
    <w:rsid w:val="0023177E"/>
    <w:rsid w:val="002350EC"/>
    <w:rsid w:val="002365DC"/>
    <w:rsid w:val="00244AA5"/>
    <w:rsid w:val="00272AF4"/>
    <w:rsid w:val="002767C8"/>
    <w:rsid w:val="002774EA"/>
    <w:rsid w:val="00283944"/>
    <w:rsid w:val="002935BC"/>
    <w:rsid w:val="002A4782"/>
    <w:rsid w:val="002A4A15"/>
    <w:rsid w:val="002A5E1B"/>
    <w:rsid w:val="002B220F"/>
    <w:rsid w:val="002B783D"/>
    <w:rsid w:val="002C3A12"/>
    <w:rsid w:val="002C4DB6"/>
    <w:rsid w:val="002D36D2"/>
    <w:rsid w:val="002D37CC"/>
    <w:rsid w:val="002D4201"/>
    <w:rsid w:val="002E3A11"/>
    <w:rsid w:val="002F28D8"/>
    <w:rsid w:val="002F45AA"/>
    <w:rsid w:val="003105E0"/>
    <w:rsid w:val="00311C16"/>
    <w:rsid w:val="00313437"/>
    <w:rsid w:val="00321AD4"/>
    <w:rsid w:val="003231B5"/>
    <w:rsid w:val="00323DC7"/>
    <w:rsid w:val="00325DFA"/>
    <w:rsid w:val="0033244A"/>
    <w:rsid w:val="00334502"/>
    <w:rsid w:val="00340F53"/>
    <w:rsid w:val="003462ED"/>
    <w:rsid w:val="0035078C"/>
    <w:rsid w:val="003611FB"/>
    <w:rsid w:val="00366C72"/>
    <w:rsid w:val="00373190"/>
    <w:rsid w:val="00374257"/>
    <w:rsid w:val="00374FAA"/>
    <w:rsid w:val="003773E1"/>
    <w:rsid w:val="00380B52"/>
    <w:rsid w:val="00381816"/>
    <w:rsid w:val="003A5EC2"/>
    <w:rsid w:val="003B4D01"/>
    <w:rsid w:val="003B71C5"/>
    <w:rsid w:val="003C0C2A"/>
    <w:rsid w:val="003C5DEB"/>
    <w:rsid w:val="003C6F47"/>
    <w:rsid w:val="003E034A"/>
    <w:rsid w:val="003E6192"/>
    <w:rsid w:val="00400EA1"/>
    <w:rsid w:val="00405BF6"/>
    <w:rsid w:val="004074B8"/>
    <w:rsid w:val="0041081A"/>
    <w:rsid w:val="0041246C"/>
    <w:rsid w:val="0041531A"/>
    <w:rsid w:val="00423CAB"/>
    <w:rsid w:val="0042418E"/>
    <w:rsid w:val="004424EC"/>
    <w:rsid w:val="00450F1D"/>
    <w:rsid w:val="00452E86"/>
    <w:rsid w:val="004534BD"/>
    <w:rsid w:val="00456A28"/>
    <w:rsid w:val="0047003C"/>
    <w:rsid w:val="00487D14"/>
    <w:rsid w:val="004927AD"/>
    <w:rsid w:val="004927F7"/>
    <w:rsid w:val="004A7B95"/>
    <w:rsid w:val="004B1D7E"/>
    <w:rsid w:val="004B6960"/>
    <w:rsid w:val="004B6CAC"/>
    <w:rsid w:val="004C0947"/>
    <w:rsid w:val="004C380D"/>
    <w:rsid w:val="004C4EAB"/>
    <w:rsid w:val="004D2D96"/>
    <w:rsid w:val="004D4556"/>
    <w:rsid w:val="00505F86"/>
    <w:rsid w:val="00522B62"/>
    <w:rsid w:val="005327B6"/>
    <w:rsid w:val="0053597C"/>
    <w:rsid w:val="0054796F"/>
    <w:rsid w:val="0055203C"/>
    <w:rsid w:val="00555F25"/>
    <w:rsid w:val="00561698"/>
    <w:rsid w:val="00567A8E"/>
    <w:rsid w:val="00570E09"/>
    <w:rsid w:val="00576439"/>
    <w:rsid w:val="0057776D"/>
    <w:rsid w:val="005838FA"/>
    <w:rsid w:val="00585016"/>
    <w:rsid w:val="005A23CB"/>
    <w:rsid w:val="005A6022"/>
    <w:rsid w:val="005B68D1"/>
    <w:rsid w:val="005D02D2"/>
    <w:rsid w:val="005D27CC"/>
    <w:rsid w:val="005D57AE"/>
    <w:rsid w:val="005D6489"/>
    <w:rsid w:val="005E1F5E"/>
    <w:rsid w:val="005E4011"/>
    <w:rsid w:val="006004D4"/>
    <w:rsid w:val="0060182E"/>
    <w:rsid w:val="006157F3"/>
    <w:rsid w:val="00616EA4"/>
    <w:rsid w:val="00617D82"/>
    <w:rsid w:val="006219F6"/>
    <w:rsid w:val="006237AE"/>
    <w:rsid w:val="006341A8"/>
    <w:rsid w:val="00635297"/>
    <w:rsid w:val="00635620"/>
    <w:rsid w:val="00636C59"/>
    <w:rsid w:val="006531D3"/>
    <w:rsid w:val="00655588"/>
    <w:rsid w:val="00662F76"/>
    <w:rsid w:val="00663A0E"/>
    <w:rsid w:val="006737B4"/>
    <w:rsid w:val="00676F93"/>
    <w:rsid w:val="0067790D"/>
    <w:rsid w:val="0069606B"/>
    <w:rsid w:val="006A26A9"/>
    <w:rsid w:val="006A2DA4"/>
    <w:rsid w:val="006A4627"/>
    <w:rsid w:val="006B3BC7"/>
    <w:rsid w:val="006B53AD"/>
    <w:rsid w:val="006B5C7F"/>
    <w:rsid w:val="006B7465"/>
    <w:rsid w:val="006D6C5D"/>
    <w:rsid w:val="006F6DF4"/>
    <w:rsid w:val="00701B0C"/>
    <w:rsid w:val="00703B8F"/>
    <w:rsid w:val="00714D1D"/>
    <w:rsid w:val="00720522"/>
    <w:rsid w:val="00721AF7"/>
    <w:rsid w:val="00721C44"/>
    <w:rsid w:val="00726F45"/>
    <w:rsid w:val="007306B2"/>
    <w:rsid w:val="007339D6"/>
    <w:rsid w:val="00741A2D"/>
    <w:rsid w:val="00742430"/>
    <w:rsid w:val="00746B3A"/>
    <w:rsid w:val="0076315F"/>
    <w:rsid w:val="00773254"/>
    <w:rsid w:val="00776559"/>
    <w:rsid w:val="00794C54"/>
    <w:rsid w:val="007A2D1D"/>
    <w:rsid w:val="007A5C50"/>
    <w:rsid w:val="007A67E9"/>
    <w:rsid w:val="007B09B8"/>
    <w:rsid w:val="007B2A46"/>
    <w:rsid w:val="007D2464"/>
    <w:rsid w:val="007D348A"/>
    <w:rsid w:val="007D7D7A"/>
    <w:rsid w:val="007E1DF4"/>
    <w:rsid w:val="007F0FCA"/>
    <w:rsid w:val="00802417"/>
    <w:rsid w:val="00805A5C"/>
    <w:rsid w:val="008205E0"/>
    <w:rsid w:val="008224B9"/>
    <w:rsid w:val="00837194"/>
    <w:rsid w:val="00837B58"/>
    <w:rsid w:val="008439F1"/>
    <w:rsid w:val="00850BA0"/>
    <w:rsid w:val="00855E7D"/>
    <w:rsid w:val="00856991"/>
    <w:rsid w:val="00865FDD"/>
    <w:rsid w:val="00872A5E"/>
    <w:rsid w:val="0087376B"/>
    <w:rsid w:val="00873918"/>
    <w:rsid w:val="00876D14"/>
    <w:rsid w:val="0088319B"/>
    <w:rsid w:val="008901BB"/>
    <w:rsid w:val="008927CC"/>
    <w:rsid w:val="008A5AB0"/>
    <w:rsid w:val="008A5F5C"/>
    <w:rsid w:val="008A71FC"/>
    <w:rsid w:val="008A7C82"/>
    <w:rsid w:val="008B12C6"/>
    <w:rsid w:val="008B786F"/>
    <w:rsid w:val="008D1086"/>
    <w:rsid w:val="008D20E6"/>
    <w:rsid w:val="008D28BA"/>
    <w:rsid w:val="008E7E14"/>
    <w:rsid w:val="008F6734"/>
    <w:rsid w:val="009035BA"/>
    <w:rsid w:val="00904312"/>
    <w:rsid w:val="00906B87"/>
    <w:rsid w:val="009075E0"/>
    <w:rsid w:val="00912C04"/>
    <w:rsid w:val="009138F8"/>
    <w:rsid w:val="009179B1"/>
    <w:rsid w:val="0092326D"/>
    <w:rsid w:val="00932DA4"/>
    <w:rsid w:val="00934949"/>
    <w:rsid w:val="009634AB"/>
    <w:rsid w:val="009639B0"/>
    <w:rsid w:val="00973C85"/>
    <w:rsid w:val="0099230D"/>
    <w:rsid w:val="009934CB"/>
    <w:rsid w:val="0099351A"/>
    <w:rsid w:val="009B6718"/>
    <w:rsid w:val="009C797B"/>
    <w:rsid w:val="009D629E"/>
    <w:rsid w:val="009F176F"/>
    <w:rsid w:val="009F191C"/>
    <w:rsid w:val="00A0054D"/>
    <w:rsid w:val="00A118C7"/>
    <w:rsid w:val="00A145F1"/>
    <w:rsid w:val="00A14D8C"/>
    <w:rsid w:val="00A2340D"/>
    <w:rsid w:val="00A37026"/>
    <w:rsid w:val="00A46506"/>
    <w:rsid w:val="00A5468C"/>
    <w:rsid w:val="00A55CD7"/>
    <w:rsid w:val="00A7147A"/>
    <w:rsid w:val="00A80637"/>
    <w:rsid w:val="00A92DAB"/>
    <w:rsid w:val="00A95399"/>
    <w:rsid w:val="00AA4B4B"/>
    <w:rsid w:val="00AB1E28"/>
    <w:rsid w:val="00AB50CB"/>
    <w:rsid w:val="00AC029F"/>
    <w:rsid w:val="00AC2B99"/>
    <w:rsid w:val="00AD2020"/>
    <w:rsid w:val="00AE6AA2"/>
    <w:rsid w:val="00B02F14"/>
    <w:rsid w:val="00B1044D"/>
    <w:rsid w:val="00B13095"/>
    <w:rsid w:val="00B14AEF"/>
    <w:rsid w:val="00B20B0C"/>
    <w:rsid w:val="00B237B4"/>
    <w:rsid w:val="00B24170"/>
    <w:rsid w:val="00B27A7B"/>
    <w:rsid w:val="00B340D1"/>
    <w:rsid w:val="00B35625"/>
    <w:rsid w:val="00B4133B"/>
    <w:rsid w:val="00B42E81"/>
    <w:rsid w:val="00B460FB"/>
    <w:rsid w:val="00B47459"/>
    <w:rsid w:val="00B51C4B"/>
    <w:rsid w:val="00B55D81"/>
    <w:rsid w:val="00B60325"/>
    <w:rsid w:val="00B63EF2"/>
    <w:rsid w:val="00B64B88"/>
    <w:rsid w:val="00B7168A"/>
    <w:rsid w:val="00B81F23"/>
    <w:rsid w:val="00B86694"/>
    <w:rsid w:val="00B933A0"/>
    <w:rsid w:val="00B95A80"/>
    <w:rsid w:val="00BA06F7"/>
    <w:rsid w:val="00BA4923"/>
    <w:rsid w:val="00BB13E6"/>
    <w:rsid w:val="00BB39C5"/>
    <w:rsid w:val="00BB7AE4"/>
    <w:rsid w:val="00BC5F67"/>
    <w:rsid w:val="00BC67E8"/>
    <w:rsid w:val="00BD1AC4"/>
    <w:rsid w:val="00BF2810"/>
    <w:rsid w:val="00BF30E7"/>
    <w:rsid w:val="00BF636D"/>
    <w:rsid w:val="00C030E7"/>
    <w:rsid w:val="00C07D86"/>
    <w:rsid w:val="00C1062E"/>
    <w:rsid w:val="00C14642"/>
    <w:rsid w:val="00C235EA"/>
    <w:rsid w:val="00C24205"/>
    <w:rsid w:val="00C40258"/>
    <w:rsid w:val="00C579F8"/>
    <w:rsid w:val="00C77C04"/>
    <w:rsid w:val="00C82567"/>
    <w:rsid w:val="00C870F1"/>
    <w:rsid w:val="00C93A33"/>
    <w:rsid w:val="00C9533C"/>
    <w:rsid w:val="00CB1328"/>
    <w:rsid w:val="00CB792C"/>
    <w:rsid w:val="00CC10DB"/>
    <w:rsid w:val="00CC1FFD"/>
    <w:rsid w:val="00CD6734"/>
    <w:rsid w:val="00CE4D5C"/>
    <w:rsid w:val="00CE693A"/>
    <w:rsid w:val="00CF2188"/>
    <w:rsid w:val="00D058AC"/>
    <w:rsid w:val="00D11B8F"/>
    <w:rsid w:val="00D1641E"/>
    <w:rsid w:val="00D178D5"/>
    <w:rsid w:val="00D225A5"/>
    <w:rsid w:val="00D51B7C"/>
    <w:rsid w:val="00D60DDE"/>
    <w:rsid w:val="00D62C70"/>
    <w:rsid w:val="00D634F6"/>
    <w:rsid w:val="00D6533B"/>
    <w:rsid w:val="00D6697D"/>
    <w:rsid w:val="00D71C4A"/>
    <w:rsid w:val="00D73C3F"/>
    <w:rsid w:val="00D80BA4"/>
    <w:rsid w:val="00D81C21"/>
    <w:rsid w:val="00D81C3E"/>
    <w:rsid w:val="00D90BE1"/>
    <w:rsid w:val="00DB18B1"/>
    <w:rsid w:val="00DE33C0"/>
    <w:rsid w:val="00DE6BFD"/>
    <w:rsid w:val="00DF5C91"/>
    <w:rsid w:val="00DF650D"/>
    <w:rsid w:val="00E060AA"/>
    <w:rsid w:val="00E12518"/>
    <w:rsid w:val="00E20B2D"/>
    <w:rsid w:val="00E24459"/>
    <w:rsid w:val="00E25368"/>
    <w:rsid w:val="00E257A9"/>
    <w:rsid w:val="00E31F86"/>
    <w:rsid w:val="00E34DB4"/>
    <w:rsid w:val="00E52E3D"/>
    <w:rsid w:val="00E57003"/>
    <w:rsid w:val="00E622BD"/>
    <w:rsid w:val="00E6268A"/>
    <w:rsid w:val="00E71672"/>
    <w:rsid w:val="00E76BE8"/>
    <w:rsid w:val="00E810EB"/>
    <w:rsid w:val="00E86068"/>
    <w:rsid w:val="00E92AFB"/>
    <w:rsid w:val="00EA2E51"/>
    <w:rsid w:val="00EB586A"/>
    <w:rsid w:val="00EE4A6C"/>
    <w:rsid w:val="00EE4C0B"/>
    <w:rsid w:val="00F009E0"/>
    <w:rsid w:val="00F109E4"/>
    <w:rsid w:val="00F16AFD"/>
    <w:rsid w:val="00F20E0D"/>
    <w:rsid w:val="00F23E3E"/>
    <w:rsid w:val="00F26285"/>
    <w:rsid w:val="00F36BD5"/>
    <w:rsid w:val="00F44AE8"/>
    <w:rsid w:val="00F5116E"/>
    <w:rsid w:val="00F51F33"/>
    <w:rsid w:val="00F54832"/>
    <w:rsid w:val="00F914CE"/>
    <w:rsid w:val="00F91A51"/>
    <w:rsid w:val="00F938D5"/>
    <w:rsid w:val="00F958B1"/>
    <w:rsid w:val="00FA2BF6"/>
    <w:rsid w:val="00FC065F"/>
    <w:rsid w:val="00FC34F7"/>
    <w:rsid w:val="00FE519C"/>
    <w:rsid w:val="00FF3CAA"/>
    <w:rsid w:val="00FF4B5D"/>
    <w:rsid w:val="00FF77E4"/>
    <w:rsid w:val="00FF7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A5654"/>
  <w15:chartTrackingRefBased/>
  <w15:docId w15:val="{36B30D2C-8FAE-4A19-A547-0F92F12D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F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3B8F"/>
    <w:pPr>
      <w:ind w:left="720"/>
      <w:contextualSpacing/>
    </w:pPr>
  </w:style>
  <w:style w:type="character" w:styleId="Hyperlink">
    <w:name w:val="Hyperlink"/>
    <w:basedOn w:val="DefaultParagraphFont"/>
    <w:uiPriority w:val="99"/>
    <w:unhideWhenUsed/>
    <w:rsid w:val="008D1086"/>
    <w:rPr>
      <w:color w:val="0563C1" w:themeColor="hyperlink"/>
      <w:u w:val="single"/>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
    <w:basedOn w:val="Normal"/>
    <w:link w:val="FootnoteTextChar"/>
    <w:uiPriority w:val="99"/>
    <w:unhideWhenUsed/>
    <w:qFormat/>
    <w:rsid w:val="0023177E"/>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uiPriority w:val="99"/>
    <w:rsid w:val="0023177E"/>
    <w:rPr>
      <w:rFonts w:ascii="Times New Roman" w:eastAsia="Calibri" w:hAnsi="Times New Roman" w:cs="Times New Roman"/>
      <w:sz w:val="20"/>
      <w:szCs w:val="20"/>
    </w:rPr>
  </w:style>
  <w:style w:type="paragraph" w:styleId="NormalWeb">
    <w:name w:val="Normal (Web)"/>
    <w:basedOn w:val="Normal"/>
    <w:uiPriority w:val="99"/>
    <w:unhideWhenUsed/>
    <w:rsid w:val="0009445C"/>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800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07A"/>
    <w:rPr>
      <w:rFonts w:ascii="Segoe UI" w:hAnsi="Segoe UI" w:cs="Segoe UI"/>
      <w:sz w:val="18"/>
      <w:szCs w:val="18"/>
    </w:rPr>
  </w:style>
  <w:style w:type="paragraph" w:styleId="NoSpacing">
    <w:name w:val="No Spacing"/>
    <w:uiPriority w:val="1"/>
    <w:qFormat/>
    <w:rsid w:val="00A55CD7"/>
    <w:pPr>
      <w:spacing w:after="0" w:line="240" w:lineRule="auto"/>
    </w:pPr>
  </w:style>
  <w:style w:type="character" w:styleId="FootnoteReference">
    <w:name w:val="footnote reference"/>
    <w:aliases w:val="Footnote,Footnote text,ftref,BearingPoint,16 Point,Superscript 6 Point,fr,Footnote Text1,f,(NECG) Footnote Reference,BVI fnr,footnote ref,Ref,de nota al pie,Footnote + Arial,10 pt,Black,Footnote Text11,10 p,SUPERS,f1,10, BVI fnr,1,R"/>
    <w:link w:val="4GCharCharChar"/>
    <w:uiPriority w:val="99"/>
    <w:unhideWhenUsed/>
    <w:qFormat/>
    <w:rsid w:val="00A55CD7"/>
    <w:rPr>
      <w:vertAlign w:val="superscript"/>
    </w:rPr>
  </w:style>
  <w:style w:type="paragraph" w:styleId="Header">
    <w:name w:val="header"/>
    <w:basedOn w:val="Normal"/>
    <w:link w:val="HeaderChar"/>
    <w:uiPriority w:val="99"/>
    <w:unhideWhenUsed/>
    <w:rsid w:val="006737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7B4"/>
  </w:style>
  <w:style w:type="paragraph" w:styleId="Footer">
    <w:name w:val="footer"/>
    <w:basedOn w:val="Normal"/>
    <w:link w:val="FooterChar"/>
    <w:uiPriority w:val="99"/>
    <w:unhideWhenUsed/>
    <w:rsid w:val="00673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7B4"/>
  </w:style>
  <w:style w:type="table" w:styleId="TableGrid">
    <w:name w:val="Table Grid"/>
    <w:basedOn w:val="TableNormal"/>
    <w:uiPriority w:val="39"/>
    <w:rsid w:val="00876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2D1D"/>
    <w:rPr>
      <w:sz w:val="16"/>
      <w:szCs w:val="16"/>
    </w:rPr>
  </w:style>
  <w:style w:type="paragraph" w:styleId="CommentText">
    <w:name w:val="annotation text"/>
    <w:basedOn w:val="Normal"/>
    <w:link w:val="CommentTextChar"/>
    <w:uiPriority w:val="99"/>
    <w:unhideWhenUsed/>
    <w:rsid w:val="007A2D1D"/>
    <w:pPr>
      <w:spacing w:before="120" w:after="120" w:line="240" w:lineRule="auto"/>
      <w:ind w:firstLine="720"/>
      <w:jc w:val="both"/>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7A2D1D"/>
    <w:rPr>
      <w:rFonts w:ascii="Calibri" w:eastAsia="Calibri" w:hAnsi="Calibri" w:cs="Times New Roman"/>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040B0A"/>
    <w:pPr>
      <w:spacing w:before="100" w:after="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4952">
      <w:bodyDiv w:val="1"/>
      <w:marLeft w:val="0"/>
      <w:marRight w:val="0"/>
      <w:marTop w:val="0"/>
      <w:marBottom w:val="0"/>
      <w:divBdr>
        <w:top w:val="none" w:sz="0" w:space="0" w:color="auto"/>
        <w:left w:val="none" w:sz="0" w:space="0" w:color="auto"/>
        <w:bottom w:val="none" w:sz="0" w:space="0" w:color="auto"/>
        <w:right w:val="none" w:sz="0" w:space="0" w:color="auto"/>
      </w:divBdr>
    </w:div>
    <w:div w:id="317072057">
      <w:bodyDiv w:val="1"/>
      <w:marLeft w:val="0"/>
      <w:marRight w:val="0"/>
      <w:marTop w:val="0"/>
      <w:marBottom w:val="0"/>
      <w:divBdr>
        <w:top w:val="none" w:sz="0" w:space="0" w:color="auto"/>
        <w:left w:val="none" w:sz="0" w:space="0" w:color="auto"/>
        <w:bottom w:val="none" w:sz="0" w:space="0" w:color="auto"/>
        <w:right w:val="none" w:sz="0" w:space="0" w:color="auto"/>
      </w:divBdr>
    </w:div>
    <w:div w:id="364018937">
      <w:bodyDiv w:val="1"/>
      <w:marLeft w:val="0"/>
      <w:marRight w:val="0"/>
      <w:marTop w:val="0"/>
      <w:marBottom w:val="0"/>
      <w:divBdr>
        <w:top w:val="none" w:sz="0" w:space="0" w:color="auto"/>
        <w:left w:val="none" w:sz="0" w:space="0" w:color="auto"/>
        <w:bottom w:val="none" w:sz="0" w:space="0" w:color="auto"/>
        <w:right w:val="none" w:sz="0" w:space="0" w:color="auto"/>
      </w:divBdr>
    </w:div>
    <w:div w:id="535002716">
      <w:bodyDiv w:val="1"/>
      <w:marLeft w:val="0"/>
      <w:marRight w:val="0"/>
      <w:marTop w:val="0"/>
      <w:marBottom w:val="0"/>
      <w:divBdr>
        <w:top w:val="none" w:sz="0" w:space="0" w:color="auto"/>
        <w:left w:val="none" w:sz="0" w:space="0" w:color="auto"/>
        <w:bottom w:val="none" w:sz="0" w:space="0" w:color="auto"/>
        <w:right w:val="none" w:sz="0" w:space="0" w:color="auto"/>
      </w:divBdr>
    </w:div>
    <w:div w:id="628711312">
      <w:bodyDiv w:val="1"/>
      <w:marLeft w:val="0"/>
      <w:marRight w:val="0"/>
      <w:marTop w:val="0"/>
      <w:marBottom w:val="0"/>
      <w:divBdr>
        <w:top w:val="none" w:sz="0" w:space="0" w:color="auto"/>
        <w:left w:val="none" w:sz="0" w:space="0" w:color="auto"/>
        <w:bottom w:val="none" w:sz="0" w:space="0" w:color="auto"/>
        <w:right w:val="none" w:sz="0" w:space="0" w:color="auto"/>
      </w:divBdr>
    </w:div>
    <w:div w:id="793407529">
      <w:bodyDiv w:val="1"/>
      <w:marLeft w:val="0"/>
      <w:marRight w:val="0"/>
      <w:marTop w:val="0"/>
      <w:marBottom w:val="0"/>
      <w:divBdr>
        <w:top w:val="none" w:sz="0" w:space="0" w:color="auto"/>
        <w:left w:val="none" w:sz="0" w:space="0" w:color="auto"/>
        <w:bottom w:val="none" w:sz="0" w:space="0" w:color="auto"/>
        <w:right w:val="none" w:sz="0" w:space="0" w:color="auto"/>
      </w:divBdr>
    </w:div>
    <w:div w:id="856117206">
      <w:bodyDiv w:val="1"/>
      <w:marLeft w:val="0"/>
      <w:marRight w:val="0"/>
      <w:marTop w:val="0"/>
      <w:marBottom w:val="0"/>
      <w:divBdr>
        <w:top w:val="none" w:sz="0" w:space="0" w:color="auto"/>
        <w:left w:val="none" w:sz="0" w:space="0" w:color="auto"/>
        <w:bottom w:val="none" w:sz="0" w:space="0" w:color="auto"/>
        <w:right w:val="none" w:sz="0" w:space="0" w:color="auto"/>
      </w:divBdr>
    </w:div>
    <w:div w:id="903494454">
      <w:bodyDiv w:val="1"/>
      <w:marLeft w:val="0"/>
      <w:marRight w:val="0"/>
      <w:marTop w:val="0"/>
      <w:marBottom w:val="0"/>
      <w:divBdr>
        <w:top w:val="none" w:sz="0" w:space="0" w:color="auto"/>
        <w:left w:val="none" w:sz="0" w:space="0" w:color="auto"/>
        <w:bottom w:val="none" w:sz="0" w:space="0" w:color="auto"/>
        <w:right w:val="none" w:sz="0" w:space="0" w:color="auto"/>
      </w:divBdr>
    </w:div>
    <w:div w:id="963536268">
      <w:bodyDiv w:val="1"/>
      <w:marLeft w:val="0"/>
      <w:marRight w:val="0"/>
      <w:marTop w:val="0"/>
      <w:marBottom w:val="0"/>
      <w:divBdr>
        <w:top w:val="none" w:sz="0" w:space="0" w:color="auto"/>
        <w:left w:val="none" w:sz="0" w:space="0" w:color="auto"/>
        <w:bottom w:val="none" w:sz="0" w:space="0" w:color="auto"/>
        <w:right w:val="none" w:sz="0" w:space="0" w:color="auto"/>
      </w:divBdr>
    </w:div>
    <w:div w:id="1023021748">
      <w:bodyDiv w:val="1"/>
      <w:marLeft w:val="0"/>
      <w:marRight w:val="0"/>
      <w:marTop w:val="0"/>
      <w:marBottom w:val="0"/>
      <w:divBdr>
        <w:top w:val="none" w:sz="0" w:space="0" w:color="auto"/>
        <w:left w:val="none" w:sz="0" w:space="0" w:color="auto"/>
        <w:bottom w:val="none" w:sz="0" w:space="0" w:color="auto"/>
        <w:right w:val="none" w:sz="0" w:space="0" w:color="auto"/>
      </w:divBdr>
    </w:div>
    <w:div w:id="1085422400">
      <w:bodyDiv w:val="1"/>
      <w:marLeft w:val="0"/>
      <w:marRight w:val="0"/>
      <w:marTop w:val="0"/>
      <w:marBottom w:val="0"/>
      <w:divBdr>
        <w:top w:val="none" w:sz="0" w:space="0" w:color="auto"/>
        <w:left w:val="none" w:sz="0" w:space="0" w:color="auto"/>
        <w:bottom w:val="none" w:sz="0" w:space="0" w:color="auto"/>
        <w:right w:val="none" w:sz="0" w:space="0" w:color="auto"/>
      </w:divBdr>
    </w:div>
    <w:div w:id="1110663051">
      <w:bodyDiv w:val="1"/>
      <w:marLeft w:val="0"/>
      <w:marRight w:val="0"/>
      <w:marTop w:val="0"/>
      <w:marBottom w:val="0"/>
      <w:divBdr>
        <w:top w:val="none" w:sz="0" w:space="0" w:color="auto"/>
        <w:left w:val="none" w:sz="0" w:space="0" w:color="auto"/>
        <w:bottom w:val="none" w:sz="0" w:space="0" w:color="auto"/>
        <w:right w:val="none" w:sz="0" w:space="0" w:color="auto"/>
      </w:divBdr>
    </w:div>
    <w:div w:id="1167937717">
      <w:bodyDiv w:val="1"/>
      <w:marLeft w:val="0"/>
      <w:marRight w:val="0"/>
      <w:marTop w:val="0"/>
      <w:marBottom w:val="0"/>
      <w:divBdr>
        <w:top w:val="none" w:sz="0" w:space="0" w:color="auto"/>
        <w:left w:val="none" w:sz="0" w:space="0" w:color="auto"/>
        <w:bottom w:val="none" w:sz="0" w:space="0" w:color="auto"/>
        <w:right w:val="none" w:sz="0" w:space="0" w:color="auto"/>
      </w:divBdr>
    </w:div>
    <w:div w:id="1393970188">
      <w:bodyDiv w:val="1"/>
      <w:marLeft w:val="0"/>
      <w:marRight w:val="0"/>
      <w:marTop w:val="0"/>
      <w:marBottom w:val="0"/>
      <w:divBdr>
        <w:top w:val="none" w:sz="0" w:space="0" w:color="auto"/>
        <w:left w:val="none" w:sz="0" w:space="0" w:color="auto"/>
        <w:bottom w:val="none" w:sz="0" w:space="0" w:color="auto"/>
        <w:right w:val="none" w:sz="0" w:space="0" w:color="auto"/>
      </w:divBdr>
    </w:div>
    <w:div w:id="1442648696">
      <w:bodyDiv w:val="1"/>
      <w:marLeft w:val="0"/>
      <w:marRight w:val="0"/>
      <w:marTop w:val="0"/>
      <w:marBottom w:val="0"/>
      <w:divBdr>
        <w:top w:val="none" w:sz="0" w:space="0" w:color="auto"/>
        <w:left w:val="none" w:sz="0" w:space="0" w:color="auto"/>
        <w:bottom w:val="none" w:sz="0" w:space="0" w:color="auto"/>
        <w:right w:val="none" w:sz="0" w:space="0" w:color="auto"/>
      </w:divBdr>
    </w:div>
    <w:div w:id="1478765978">
      <w:bodyDiv w:val="1"/>
      <w:marLeft w:val="0"/>
      <w:marRight w:val="0"/>
      <w:marTop w:val="0"/>
      <w:marBottom w:val="0"/>
      <w:divBdr>
        <w:top w:val="none" w:sz="0" w:space="0" w:color="auto"/>
        <w:left w:val="none" w:sz="0" w:space="0" w:color="auto"/>
        <w:bottom w:val="none" w:sz="0" w:space="0" w:color="auto"/>
        <w:right w:val="none" w:sz="0" w:space="0" w:color="auto"/>
      </w:divBdr>
    </w:div>
    <w:div w:id="1534998573">
      <w:bodyDiv w:val="1"/>
      <w:marLeft w:val="0"/>
      <w:marRight w:val="0"/>
      <w:marTop w:val="0"/>
      <w:marBottom w:val="0"/>
      <w:divBdr>
        <w:top w:val="none" w:sz="0" w:space="0" w:color="auto"/>
        <w:left w:val="none" w:sz="0" w:space="0" w:color="auto"/>
        <w:bottom w:val="none" w:sz="0" w:space="0" w:color="auto"/>
        <w:right w:val="none" w:sz="0" w:space="0" w:color="auto"/>
      </w:divBdr>
    </w:div>
    <w:div w:id="1766458257">
      <w:bodyDiv w:val="1"/>
      <w:marLeft w:val="0"/>
      <w:marRight w:val="0"/>
      <w:marTop w:val="0"/>
      <w:marBottom w:val="0"/>
      <w:divBdr>
        <w:top w:val="none" w:sz="0" w:space="0" w:color="auto"/>
        <w:left w:val="none" w:sz="0" w:space="0" w:color="auto"/>
        <w:bottom w:val="none" w:sz="0" w:space="0" w:color="auto"/>
        <w:right w:val="none" w:sz="0" w:space="0" w:color="auto"/>
      </w:divBdr>
    </w:div>
    <w:div w:id="1963415527">
      <w:bodyDiv w:val="1"/>
      <w:marLeft w:val="0"/>
      <w:marRight w:val="0"/>
      <w:marTop w:val="0"/>
      <w:marBottom w:val="0"/>
      <w:divBdr>
        <w:top w:val="none" w:sz="0" w:space="0" w:color="auto"/>
        <w:left w:val="none" w:sz="0" w:space="0" w:color="auto"/>
        <w:bottom w:val="none" w:sz="0" w:space="0" w:color="auto"/>
        <w:right w:val="none" w:sz="0" w:space="0" w:color="auto"/>
      </w:divBdr>
    </w:div>
    <w:div w:id="2011790456">
      <w:bodyDiv w:val="1"/>
      <w:marLeft w:val="0"/>
      <w:marRight w:val="0"/>
      <w:marTop w:val="0"/>
      <w:marBottom w:val="0"/>
      <w:divBdr>
        <w:top w:val="none" w:sz="0" w:space="0" w:color="auto"/>
        <w:left w:val="none" w:sz="0" w:space="0" w:color="auto"/>
        <w:bottom w:val="none" w:sz="0" w:space="0" w:color="auto"/>
        <w:right w:val="none" w:sz="0" w:space="0" w:color="auto"/>
      </w:divBdr>
    </w:div>
    <w:div w:id="214384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08477-207F-4942-9FEA-D0FB460D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Thi Ngoc Huyen (PC)</dc:creator>
  <cp:keywords/>
  <dc:description/>
  <cp:lastModifiedBy>Nguyen Thi Thang (CSTT)</cp:lastModifiedBy>
  <cp:revision>3</cp:revision>
  <cp:lastPrinted>2026-03-27T03:47:00Z</cp:lastPrinted>
  <dcterms:created xsi:type="dcterms:W3CDTF">2026-03-27T03:47:00Z</dcterms:created>
  <dcterms:modified xsi:type="dcterms:W3CDTF">2026-03-27T08:14:00Z</dcterms:modified>
</cp:coreProperties>
</file>